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FDB27" w14:textId="77777777" w:rsidR="00D052D8" w:rsidRDefault="00D052D8" w:rsidP="00D052D8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7. sz. melléklet</w:t>
      </w: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8"/>
        <w:gridCol w:w="189"/>
        <w:gridCol w:w="189"/>
        <w:gridCol w:w="189"/>
        <w:gridCol w:w="189"/>
        <w:gridCol w:w="189"/>
        <w:gridCol w:w="189"/>
        <w:gridCol w:w="3274"/>
        <w:gridCol w:w="146"/>
      </w:tblGrid>
      <w:tr w:rsidR="00D052D8" w14:paraId="289803F0" w14:textId="77777777" w:rsidTr="007C67A7">
        <w:trPr>
          <w:gridAfter w:val="1"/>
          <w:wAfter w:w="6" w:type="dxa"/>
          <w:trHeight w:val="810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vAlign w:val="center"/>
            <w:hideMark/>
          </w:tcPr>
          <w:p w14:paraId="58073C10" w14:textId="315C73AC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 xml:space="preserve">PTE </w:t>
            </w:r>
            <w:r w:rsidR="006B2EF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 xml:space="preserve">Dr. Jakab Ferenc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PoC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 xml:space="preserve"> pályázat 202</w:t>
            </w:r>
            <w:r w:rsidR="006B2EF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/2</w:t>
            </w:r>
            <w:r w:rsidR="006B2EF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5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br/>
              <w:t>Értékelőlap</w:t>
            </w:r>
          </w:p>
        </w:tc>
      </w:tr>
      <w:tr w:rsidR="00D052D8" w14:paraId="0530A921" w14:textId="77777777" w:rsidTr="007C67A7">
        <w:trPr>
          <w:gridAfter w:val="1"/>
          <w:wAfter w:w="6" w:type="dxa"/>
          <w:trHeight w:val="551"/>
        </w:trPr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BC4A8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Pályázat címe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6343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1D49CB68" w14:textId="77777777" w:rsidTr="007C67A7">
        <w:trPr>
          <w:gridAfter w:val="1"/>
          <w:wAfter w:w="6" w:type="dxa"/>
          <w:trHeight w:val="510"/>
        </w:trPr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6D51BC6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8974B08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F262C0D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674C6C4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8FA1117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C6E6890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2AE218B" w14:textId="77777777" w:rsidR="00D052D8" w:rsidRDefault="00D052D8" w:rsidP="007C6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hu-HU"/>
              </w:rPr>
              <w:t>(Kérjük a legördülő menüből kiválasztani)</w:t>
            </w:r>
          </w:p>
        </w:tc>
      </w:tr>
      <w:tr w:rsidR="00D052D8" w14:paraId="283744F5" w14:textId="77777777" w:rsidTr="007C67A7">
        <w:trPr>
          <w:gridAfter w:val="1"/>
          <w:wAfter w:w="6" w:type="dxa"/>
          <w:trHeight w:val="432"/>
        </w:trPr>
        <w:tc>
          <w:tcPr>
            <w:tcW w:w="5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330D1CA3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Újdonságérték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19107A79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Értékelés</w:t>
            </w:r>
          </w:p>
        </w:tc>
      </w:tr>
      <w:tr w:rsidR="00D052D8" w14:paraId="7E0028BB" w14:textId="77777777" w:rsidTr="007C67A7">
        <w:trPr>
          <w:gridAfter w:val="1"/>
          <w:wAfter w:w="6" w:type="dxa"/>
          <w:trHeight w:val="1635"/>
        </w:trPr>
        <w:tc>
          <w:tcPr>
            <w:tcW w:w="5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B5D2C0A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A megoldás újszerűsége összehasonlítva a technológia jelenlegi állásával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0 – nincs lényegi újdonságtartalma a meglévő/használt technológiákhoz képest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2 – részleges újdonságelemeket tartalmazó megoldás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4– a meglévő/használt technológiákhoz képest újszerű megoldás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6 – jelentős újdonságtartalmú megoldás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8– forradalmian új megoldásnak számít a területen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6F6EF2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397068E8" w14:textId="77777777" w:rsidTr="007C67A7">
        <w:trPr>
          <w:gridAfter w:val="1"/>
          <w:wAfter w:w="6" w:type="dxa"/>
          <w:trHeight w:val="1845"/>
        </w:trPr>
        <w:tc>
          <w:tcPr>
            <w:tcW w:w="5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72780A6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A megoldás jelenlegi TRL szintje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 xml:space="preserve">0 – nem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validált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ötlet (TRL 1)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2 – alapkutatási eredménnyel alátámasztott fejlesztési terv (TRL 2)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4 – kialakított, tesztelt technológia, alkalmazott kutatás, laboratóriumi előállítás (TRL 3-4)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6 – deszkamodell/prototípus (TRL 5-6)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8 – működő prototípus (TRL 7)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7F3DBD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636CDF65" w14:textId="77777777" w:rsidTr="007C67A7">
        <w:trPr>
          <w:gridAfter w:val="1"/>
          <w:wAfter w:w="6" w:type="dxa"/>
          <w:trHeight w:val="1521"/>
        </w:trPr>
        <w:tc>
          <w:tcPr>
            <w:tcW w:w="5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8755FD4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A megoldás iparági jelentősége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0 – a megoldásnak várhatóan nem lesz hatása a már létező iparágra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2 – a megoldás kis hatással lehet a már létező iparágra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4 – a megoldás nagy hatással lehet a létező iparágra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6– a megoldás teljesen átalakíthatja az iparágat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8 – a megoldás új iparágat hozhat létre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EA0FCC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608A14C6" w14:textId="77777777" w:rsidTr="007C67A7">
        <w:trPr>
          <w:gridAfter w:val="1"/>
          <w:wAfter w:w="6" w:type="dxa"/>
          <w:trHeight w:val="372"/>
        </w:trPr>
        <w:tc>
          <w:tcPr>
            <w:tcW w:w="4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2C3212C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Szöveges értékelés</w:t>
            </w:r>
          </w:p>
        </w:tc>
        <w:tc>
          <w:tcPr>
            <w:tcW w:w="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2DC7C02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F8E4F91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18F2472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B762126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DE292B0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8222249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7290FBD9" w14:textId="77777777" w:rsidTr="007C67A7">
        <w:trPr>
          <w:gridAfter w:val="1"/>
          <w:wAfter w:w="6" w:type="dxa"/>
          <w:trHeight w:val="912"/>
        </w:trPr>
        <w:tc>
          <w:tcPr>
            <w:tcW w:w="84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hideMark/>
          </w:tcPr>
          <w:p w14:paraId="2C4BC9FF" w14:textId="77777777" w:rsidR="00D052D8" w:rsidRDefault="00D052D8" w:rsidP="007C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253E73D7" w14:textId="77777777" w:rsidTr="007C67A7">
        <w:trPr>
          <w:gridAfter w:val="1"/>
          <w:wAfter w:w="6" w:type="dxa"/>
          <w:trHeight w:val="285"/>
        </w:trPr>
        <w:tc>
          <w:tcPr>
            <w:tcW w:w="4613" w:type="dxa"/>
            <w:shd w:val="clear" w:color="auto" w:fill="FFFFFF"/>
            <w:noWrap/>
            <w:vAlign w:val="bottom"/>
            <w:hideMark/>
          </w:tcPr>
          <w:p w14:paraId="3F1AA739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3" w:type="dxa"/>
            <w:shd w:val="clear" w:color="auto" w:fill="FFFFFF"/>
            <w:noWrap/>
            <w:vAlign w:val="bottom"/>
            <w:hideMark/>
          </w:tcPr>
          <w:p w14:paraId="7C8E050D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4" w:type="dxa"/>
            <w:shd w:val="clear" w:color="auto" w:fill="FFFFFF"/>
            <w:noWrap/>
            <w:vAlign w:val="bottom"/>
            <w:hideMark/>
          </w:tcPr>
          <w:p w14:paraId="6F64D1A2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shd w:val="clear" w:color="auto" w:fill="FFFFFF"/>
            <w:noWrap/>
            <w:vAlign w:val="bottom"/>
            <w:hideMark/>
          </w:tcPr>
          <w:p w14:paraId="09CB3542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shd w:val="clear" w:color="auto" w:fill="FFFFFF"/>
            <w:noWrap/>
            <w:vAlign w:val="bottom"/>
            <w:hideMark/>
          </w:tcPr>
          <w:p w14:paraId="53C6CCC3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shd w:val="clear" w:color="auto" w:fill="FFFFFF"/>
            <w:noWrap/>
            <w:vAlign w:val="bottom"/>
            <w:hideMark/>
          </w:tcPr>
          <w:p w14:paraId="0CAA3FFE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shd w:val="clear" w:color="auto" w:fill="FFFFFF"/>
            <w:noWrap/>
            <w:vAlign w:val="bottom"/>
            <w:hideMark/>
          </w:tcPr>
          <w:p w14:paraId="7A659D01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48" w:type="dxa"/>
            <w:shd w:val="clear" w:color="auto" w:fill="FFFFFF"/>
            <w:noWrap/>
            <w:vAlign w:val="bottom"/>
            <w:hideMark/>
          </w:tcPr>
          <w:p w14:paraId="2745363C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2A1C61DC" w14:textId="77777777" w:rsidTr="007C67A7">
        <w:trPr>
          <w:gridAfter w:val="1"/>
          <w:wAfter w:w="6" w:type="dxa"/>
          <w:trHeight w:val="285"/>
        </w:trPr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7EEC2FD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DBB537A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67E5AEB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872BCEA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4C64B27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63DF176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164EAA0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789BCC9" w14:textId="77777777" w:rsidR="00D052D8" w:rsidRDefault="00D052D8" w:rsidP="007C6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hu-HU"/>
              </w:rPr>
              <w:t>(Kérjük a legördülő menüből kiválasztani)</w:t>
            </w:r>
          </w:p>
        </w:tc>
      </w:tr>
      <w:tr w:rsidR="00D052D8" w14:paraId="4C37B25E" w14:textId="77777777" w:rsidTr="007C67A7">
        <w:trPr>
          <w:gridAfter w:val="1"/>
          <w:wAfter w:w="6" w:type="dxa"/>
          <w:trHeight w:val="443"/>
        </w:trPr>
        <w:tc>
          <w:tcPr>
            <w:tcW w:w="5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1DE2EB8C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Megvalósíthatóság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25731D4C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Értékelés</w:t>
            </w:r>
          </w:p>
        </w:tc>
      </w:tr>
      <w:tr w:rsidR="00D052D8" w14:paraId="6732FD81" w14:textId="77777777" w:rsidTr="007C67A7">
        <w:trPr>
          <w:gridAfter w:val="1"/>
          <w:wAfter w:w="6" w:type="dxa"/>
          <w:trHeight w:val="2040"/>
        </w:trPr>
        <w:tc>
          <w:tcPr>
            <w:tcW w:w="5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C29E1D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A megoldást létrehozó csapat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0 – meghatározó kulcsszereplők hiányoznak a csapatból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2 – a hiányzó kompetenciák csak külsős partnerek bevonásával pótolhatók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4– a hiányzó kompetenciák egyetemen belül pótolhatók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6 – a csapatból csak könnyen pótolható, másodlagos kompetenciák hiányoznak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8– a csapat minden szükséges kompetenciával és tapasztalattal rendelkezik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386978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5288B015" w14:textId="77777777" w:rsidTr="007C67A7">
        <w:trPr>
          <w:gridAfter w:val="1"/>
          <w:wAfter w:w="6" w:type="dxa"/>
          <w:trHeight w:val="2130"/>
        </w:trPr>
        <w:tc>
          <w:tcPr>
            <w:tcW w:w="5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3420B2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lastRenderedPageBreak/>
              <w:t>Technológiai háttér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br/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0 –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a projekt megvalósításához nélkülözhetetlen eszközök hiányoznak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2 – a hiányzó eszközök/szolgáltatások beszerzése nem megoldható a pályázati keretből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 xml:space="preserve">4 – a hiányzó eszközök/szolgáltatások beszerzése csak részben oldható meg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6 – a szükséges eszközök rendelkezésre állnak, a hiányzók beszerezhetők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8 – minden szükséges eszköz rendelkezésre áll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D7168B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7145736A" w14:textId="77777777" w:rsidTr="007C67A7">
        <w:trPr>
          <w:gridAfter w:val="1"/>
          <w:wAfter w:w="6" w:type="dxa"/>
          <w:trHeight w:val="2055"/>
        </w:trPr>
        <w:tc>
          <w:tcPr>
            <w:tcW w:w="5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D7EA72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A termék/szolgáltatás kereskedelmi forgalomba hozatalának várható ideje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0 – Több mint 10 év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2 – 5-10 év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4 – 3-5 év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6 – 1-2 év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8 – 1 éven belül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4A08EE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3D67DFCC" w14:textId="77777777" w:rsidTr="007C67A7">
        <w:trPr>
          <w:gridAfter w:val="1"/>
          <w:wAfter w:w="6" w:type="dxa"/>
          <w:trHeight w:val="443"/>
        </w:trPr>
        <w:tc>
          <w:tcPr>
            <w:tcW w:w="4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069AB5D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Szöveges értékelés</w:t>
            </w:r>
          </w:p>
        </w:tc>
        <w:tc>
          <w:tcPr>
            <w:tcW w:w="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0DFBA05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1F0243C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4AB0A81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0BEE89B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6EE51CE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FC54153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350CBACD" w14:textId="77777777" w:rsidTr="007C67A7">
        <w:trPr>
          <w:gridAfter w:val="1"/>
          <w:wAfter w:w="6" w:type="dxa"/>
          <w:trHeight w:val="1086"/>
        </w:trPr>
        <w:tc>
          <w:tcPr>
            <w:tcW w:w="84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5017C5C" w14:textId="77777777" w:rsidR="00D052D8" w:rsidRDefault="00D052D8" w:rsidP="007C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03001B80" w14:textId="77777777" w:rsidTr="007C67A7">
        <w:trPr>
          <w:gridAfter w:val="1"/>
          <w:wAfter w:w="6" w:type="dxa"/>
          <w:trHeight w:val="285"/>
        </w:trPr>
        <w:tc>
          <w:tcPr>
            <w:tcW w:w="4613" w:type="dxa"/>
            <w:shd w:val="clear" w:color="auto" w:fill="FFFFFF"/>
            <w:noWrap/>
            <w:vAlign w:val="bottom"/>
            <w:hideMark/>
          </w:tcPr>
          <w:p w14:paraId="44671B18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3" w:type="dxa"/>
            <w:shd w:val="clear" w:color="auto" w:fill="FFFFFF"/>
            <w:noWrap/>
            <w:vAlign w:val="bottom"/>
            <w:hideMark/>
          </w:tcPr>
          <w:p w14:paraId="428752A4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4" w:type="dxa"/>
            <w:shd w:val="clear" w:color="auto" w:fill="FFFFFF"/>
            <w:noWrap/>
            <w:vAlign w:val="bottom"/>
            <w:hideMark/>
          </w:tcPr>
          <w:p w14:paraId="5C7A3F22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shd w:val="clear" w:color="auto" w:fill="FFFFFF"/>
            <w:noWrap/>
            <w:vAlign w:val="bottom"/>
            <w:hideMark/>
          </w:tcPr>
          <w:p w14:paraId="58D4E839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shd w:val="clear" w:color="auto" w:fill="FFFFFF"/>
            <w:noWrap/>
            <w:vAlign w:val="bottom"/>
            <w:hideMark/>
          </w:tcPr>
          <w:p w14:paraId="7ADDA99F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shd w:val="clear" w:color="auto" w:fill="FFFFFF"/>
            <w:noWrap/>
            <w:vAlign w:val="bottom"/>
            <w:hideMark/>
          </w:tcPr>
          <w:p w14:paraId="24C12D94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shd w:val="clear" w:color="auto" w:fill="FFFFFF"/>
            <w:noWrap/>
            <w:vAlign w:val="bottom"/>
            <w:hideMark/>
          </w:tcPr>
          <w:p w14:paraId="21FE4123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48" w:type="dxa"/>
            <w:shd w:val="clear" w:color="auto" w:fill="FFFFFF"/>
            <w:noWrap/>
            <w:vAlign w:val="bottom"/>
            <w:hideMark/>
          </w:tcPr>
          <w:p w14:paraId="3215A24C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13D2F120" w14:textId="77777777" w:rsidTr="007C67A7">
        <w:trPr>
          <w:gridAfter w:val="1"/>
          <w:wAfter w:w="6" w:type="dxa"/>
          <w:trHeight w:val="285"/>
        </w:trPr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62BA177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2DE3344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1618ACC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6169ECE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CD737D9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7867924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CE236D8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D5EAAFF" w14:textId="77777777" w:rsidR="00D052D8" w:rsidRDefault="00D052D8" w:rsidP="007C6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hu-HU"/>
              </w:rPr>
              <w:t>(Kérjük a legördülő menüből kiválasztani)</w:t>
            </w:r>
          </w:p>
        </w:tc>
      </w:tr>
      <w:tr w:rsidR="00D052D8" w14:paraId="6534CAEA" w14:textId="77777777" w:rsidTr="007C67A7">
        <w:trPr>
          <w:gridAfter w:val="1"/>
          <w:wAfter w:w="6" w:type="dxa"/>
          <w:trHeight w:val="409"/>
        </w:trPr>
        <w:tc>
          <w:tcPr>
            <w:tcW w:w="5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1E790F1A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Értékesíthetőség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25450DF2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Értékelés</w:t>
            </w:r>
          </w:p>
        </w:tc>
      </w:tr>
      <w:tr w:rsidR="00D052D8" w14:paraId="1BF5B556" w14:textId="77777777" w:rsidTr="007C67A7">
        <w:trPr>
          <w:gridAfter w:val="1"/>
          <w:wAfter w:w="6" w:type="dxa"/>
          <w:trHeight w:val="2010"/>
        </w:trPr>
        <w:tc>
          <w:tcPr>
            <w:tcW w:w="5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5595038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Kompetitív/helyettesítő termékek jelenléte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0 – nagy számban vannak kompetitív vagy helyettesítő termékek a piacon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2 – ismerünk több, a piacra bevezetett kompetitív vagy helyettesítő terméket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4 – lehetnek kompetitív vagy helyettesítő termékek a piacon, de számuk nem nagy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6 – a megoldás nagy valószínűséggel vezető szerepet tölthet be a piacon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8 – a megoldással nagy valószínűséggel kizárólagosság szerezhető a piacon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674CAF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63EF38B0" w14:textId="77777777" w:rsidTr="007C67A7">
        <w:trPr>
          <w:gridAfter w:val="1"/>
          <w:wAfter w:w="6" w:type="dxa"/>
          <w:trHeight w:val="1950"/>
        </w:trPr>
        <w:tc>
          <w:tcPr>
            <w:tcW w:w="5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C3A5CF7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Potenciális célszegmensek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0 – még nem ismertek a lehetséges vevők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2 – a potenciális vevők köre nehezen meghatározható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4 – a potenciális vevők köre meghatározható, de magas költséggel érhető el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6 – a potenciális vevők köre meghatározható és elérhető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 xml:space="preserve">8 – a potenciális vevők köre pontosan meghatározható és könnyen elérhető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0D3677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1AD095E0" w14:textId="77777777" w:rsidTr="007C67A7">
        <w:trPr>
          <w:gridAfter w:val="1"/>
          <w:wAfter w:w="6" w:type="dxa"/>
          <w:trHeight w:val="2078"/>
        </w:trPr>
        <w:tc>
          <w:tcPr>
            <w:tcW w:w="5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B5EA063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lastRenderedPageBreak/>
              <w:t>Célpiacok elérhetősége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0 – nem ismerjük a piacot vagy a megoldásnak nincs releváns piaca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 xml:space="preserve">2 – a terméknek/szolgáltatásnak nehezen elérhető piaca van magas belépési korlátokkal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 xml:space="preserve">4 – a termék/szolgáltatás piaca elérhető, de a piacra lépésnek magas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korlátai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vannak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 xml:space="preserve">6 – a termék/szolgáltatás piaca elérhető, de a piacra lépésnek vannak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korlátai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 xml:space="preserve">8 – a termék/szolgáltatás piaca könnyen elérhető, a piacra lépésnek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alacsonyak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korlátai</w:t>
            </w:r>
            <w:proofErr w:type="spellEnd"/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3BD7C0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78230DBD" w14:textId="77777777" w:rsidTr="007C67A7">
        <w:trPr>
          <w:gridAfter w:val="1"/>
          <w:wAfter w:w="6" w:type="dxa"/>
          <w:trHeight w:val="420"/>
        </w:trPr>
        <w:tc>
          <w:tcPr>
            <w:tcW w:w="4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F1283E5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</w:p>
          <w:p w14:paraId="145ADA03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</w:p>
          <w:p w14:paraId="7C6A5531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Szöveges értékelés</w:t>
            </w:r>
          </w:p>
        </w:tc>
        <w:tc>
          <w:tcPr>
            <w:tcW w:w="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6532A2C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F8586B8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08E052E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369825D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1BAFCA7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D7B8ED3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024FD0E7" w14:textId="77777777" w:rsidTr="007C67A7">
        <w:trPr>
          <w:gridAfter w:val="1"/>
          <w:wAfter w:w="6" w:type="dxa"/>
          <w:trHeight w:val="914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D30ABC" w14:textId="77777777" w:rsidR="00D052D8" w:rsidRDefault="00D052D8" w:rsidP="007C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1EEB0D9C" w14:textId="77777777" w:rsidTr="007C67A7">
        <w:trPr>
          <w:gridAfter w:val="1"/>
          <w:wAfter w:w="6" w:type="dxa"/>
          <w:trHeight w:val="600"/>
        </w:trPr>
        <w:tc>
          <w:tcPr>
            <w:tcW w:w="4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0DD21C" w14:textId="77777777" w:rsidR="00D052D8" w:rsidRDefault="00D052D8" w:rsidP="007C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6C424BBF" w14:textId="77777777" w:rsidR="00D052D8" w:rsidRDefault="00D052D8" w:rsidP="007C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4660CB7B" w14:textId="77777777" w:rsidR="00D052D8" w:rsidRDefault="00D052D8" w:rsidP="007C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0A6B1982" w14:textId="77777777" w:rsidR="00D052D8" w:rsidRDefault="00D052D8" w:rsidP="007C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49BE5250" w14:textId="77777777" w:rsidR="00D052D8" w:rsidRDefault="00D052D8" w:rsidP="007C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2568A8D9" w14:textId="77777777" w:rsidR="00D052D8" w:rsidRDefault="00D052D8" w:rsidP="007C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3B2241E2" w14:textId="77777777" w:rsidR="00D052D8" w:rsidRDefault="00D052D8" w:rsidP="007C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2C4645A8" w14:textId="77777777" w:rsidR="00D052D8" w:rsidRDefault="00D052D8" w:rsidP="007C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7860FF2C" w14:textId="77777777" w:rsidTr="007C67A7">
        <w:trPr>
          <w:gridAfter w:val="1"/>
          <w:wAfter w:w="6" w:type="dxa"/>
          <w:trHeight w:val="398"/>
        </w:trPr>
        <w:tc>
          <w:tcPr>
            <w:tcW w:w="5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vAlign w:val="center"/>
            <w:hideMark/>
          </w:tcPr>
          <w:p w14:paraId="3A75C967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Összegzés</w:t>
            </w:r>
          </w:p>
        </w:tc>
        <w:tc>
          <w:tcPr>
            <w:tcW w:w="3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vAlign w:val="center"/>
            <w:hideMark/>
          </w:tcPr>
          <w:p w14:paraId="53BC42F1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Arány</w:t>
            </w:r>
          </w:p>
        </w:tc>
      </w:tr>
      <w:tr w:rsidR="00D052D8" w14:paraId="70F3779A" w14:textId="77777777" w:rsidTr="007C67A7">
        <w:trPr>
          <w:gridAfter w:val="1"/>
          <w:wAfter w:w="6" w:type="dxa"/>
          <w:trHeight w:val="315"/>
        </w:trPr>
        <w:tc>
          <w:tcPr>
            <w:tcW w:w="5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14:paraId="3C2A4334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Újdonságérték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noWrap/>
            <w:vAlign w:val="bottom"/>
            <w:hideMark/>
          </w:tcPr>
          <w:p w14:paraId="3C61046C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0%</w:t>
            </w:r>
          </w:p>
        </w:tc>
      </w:tr>
      <w:tr w:rsidR="00D052D8" w14:paraId="4E8E860A" w14:textId="77777777" w:rsidTr="007C67A7">
        <w:trPr>
          <w:gridAfter w:val="1"/>
          <w:wAfter w:w="6" w:type="dxa"/>
          <w:trHeight w:val="315"/>
        </w:trPr>
        <w:tc>
          <w:tcPr>
            <w:tcW w:w="5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14:paraId="47403D04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Megvalósíthatóság </w:t>
            </w: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hu-HU"/>
              </w:rPr>
              <w:t>(kétszeres súllyal kerül számításra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noWrap/>
            <w:vAlign w:val="bottom"/>
            <w:hideMark/>
          </w:tcPr>
          <w:p w14:paraId="067195DA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0%</w:t>
            </w:r>
          </w:p>
        </w:tc>
      </w:tr>
      <w:tr w:rsidR="00D052D8" w14:paraId="15CEBB33" w14:textId="77777777" w:rsidTr="007C67A7">
        <w:trPr>
          <w:gridAfter w:val="1"/>
          <w:wAfter w:w="6" w:type="dxa"/>
          <w:trHeight w:val="315"/>
        </w:trPr>
        <w:tc>
          <w:tcPr>
            <w:tcW w:w="5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14:paraId="4CB9102A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Értékesíthetőség </w:t>
            </w: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hu-HU"/>
              </w:rPr>
              <w:t>(kétszeres súllyal kerül számításra)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noWrap/>
            <w:vAlign w:val="bottom"/>
            <w:hideMark/>
          </w:tcPr>
          <w:p w14:paraId="72ADEFA0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0%</w:t>
            </w:r>
          </w:p>
        </w:tc>
      </w:tr>
      <w:tr w:rsidR="00D052D8" w14:paraId="4FFF7710" w14:textId="77777777" w:rsidTr="007C67A7">
        <w:trPr>
          <w:gridAfter w:val="1"/>
          <w:wAfter w:w="6" w:type="dxa"/>
          <w:trHeight w:val="345"/>
        </w:trPr>
        <w:tc>
          <w:tcPr>
            <w:tcW w:w="5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vAlign w:val="center"/>
            <w:hideMark/>
          </w:tcPr>
          <w:p w14:paraId="36F0408F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noWrap/>
            <w:vAlign w:val="bottom"/>
            <w:hideMark/>
          </w:tcPr>
          <w:p w14:paraId="39E98E28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0%</w:t>
            </w:r>
          </w:p>
        </w:tc>
      </w:tr>
      <w:tr w:rsidR="00D052D8" w14:paraId="2CF15697" w14:textId="77777777" w:rsidTr="007C67A7">
        <w:trPr>
          <w:gridAfter w:val="1"/>
          <w:wAfter w:w="6" w:type="dxa"/>
          <w:trHeight w:val="383"/>
        </w:trPr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687752F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Szöveges értékelés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5A753C7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F45F2FA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9873A10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3CB3819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6341170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68DE75B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5A2461B7" w14:textId="77777777" w:rsidTr="007C67A7">
        <w:trPr>
          <w:gridAfter w:val="1"/>
          <w:wAfter w:w="6" w:type="dxa"/>
          <w:trHeight w:val="450"/>
        </w:trPr>
        <w:tc>
          <w:tcPr>
            <w:tcW w:w="84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93B21A" w14:textId="77777777" w:rsidR="00D052D8" w:rsidRDefault="00D052D8" w:rsidP="007C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7133AD8B" w14:textId="77777777" w:rsidTr="007C67A7">
        <w:trPr>
          <w:trHeight w:val="28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9441" w14:textId="77777777" w:rsidR="00D052D8" w:rsidRDefault="00D052D8" w:rsidP="007C67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6D5553B" w14:textId="77777777" w:rsidR="00D052D8" w:rsidRDefault="00D052D8" w:rsidP="007C67A7"/>
        </w:tc>
      </w:tr>
      <w:tr w:rsidR="00D052D8" w14:paraId="4CF31A89" w14:textId="77777777" w:rsidTr="007C67A7">
        <w:trPr>
          <w:trHeight w:val="28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AA1A" w14:textId="77777777" w:rsidR="00D052D8" w:rsidRDefault="00D052D8" w:rsidP="007C67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6AB83FC" w14:textId="77777777" w:rsidR="00D052D8" w:rsidRDefault="00D052D8" w:rsidP="007C67A7">
            <w:pPr>
              <w:spacing w:after="0"/>
              <w:rPr>
                <w:sz w:val="20"/>
                <w:szCs w:val="20"/>
                <w:lang w:eastAsia="hu-HU"/>
              </w:rPr>
            </w:pPr>
          </w:p>
        </w:tc>
      </w:tr>
      <w:tr w:rsidR="00D052D8" w14:paraId="379B8395" w14:textId="77777777" w:rsidTr="007C67A7">
        <w:trPr>
          <w:trHeight w:val="28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D842" w14:textId="77777777" w:rsidR="00D052D8" w:rsidRDefault="00D052D8" w:rsidP="007C67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66E1154" w14:textId="77777777" w:rsidR="00D052D8" w:rsidRDefault="00D052D8" w:rsidP="007C67A7">
            <w:pPr>
              <w:spacing w:after="0"/>
              <w:rPr>
                <w:sz w:val="20"/>
                <w:szCs w:val="20"/>
                <w:lang w:eastAsia="hu-HU"/>
              </w:rPr>
            </w:pPr>
          </w:p>
        </w:tc>
      </w:tr>
      <w:tr w:rsidR="00D052D8" w14:paraId="069BA0A1" w14:textId="77777777" w:rsidTr="007C67A7">
        <w:trPr>
          <w:trHeight w:val="28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AA37" w14:textId="77777777" w:rsidR="00D052D8" w:rsidRDefault="00D052D8" w:rsidP="007C67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175FDEF" w14:textId="77777777" w:rsidR="00D052D8" w:rsidRDefault="00D052D8" w:rsidP="007C67A7">
            <w:pPr>
              <w:spacing w:after="0"/>
              <w:rPr>
                <w:sz w:val="20"/>
                <w:szCs w:val="20"/>
                <w:lang w:eastAsia="hu-HU"/>
              </w:rPr>
            </w:pPr>
          </w:p>
        </w:tc>
      </w:tr>
      <w:tr w:rsidR="00D052D8" w14:paraId="6A4420FF" w14:textId="77777777" w:rsidTr="007C67A7">
        <w:trPr>
          <w:trHeight w:val="28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FC0F" w14:textId="77777777" w:rsidR="00D052D8" w:rsidRDefault="00D052D8" w:rsidP="007C67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56B8E6F" w14:textId="77777777" w:rsidR="00D052D8" w:rsidRDefault="00D052D8" w:rsidP="007C67A7">
            <w:pPr>
              <w:spacing w:after="0"/>
              <w:rPr>
                <w:sz w:val="20"/>
                <w:szCs w:val="20"/>
                <w:lang w:eastAsia="hu-HU"/>
              </w:rPr>
            </w:pPr>
          </w:p>
        </w:tc>
      </w:tr>
      <w:tr w:rsidR="00D052D8" w14:paraId="15566E92" w14:textId="77777777" w:rsidTr="007C67A7">
        <w:trPr>
          <w:trHeight w:val="60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CD53" w14:textId="77777777" w:rsidR="00D052D8" w:rsidRDefault="00D052D8" w:rsidP="007C67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07BB834" w14:textId="77777777" w:rsidR="00D052D8" w:rsidRDefault="00D052D8" w:rsidP="007C67A7">
            <w:pPr>
              <w:spacing w:after="0"/>
              <w:rPr>
                <w:sz w:val="20"/>
                <w:szCs w:val="20"/>
                <w:lang w:eastAsia="hu-HU"/>
              </w:rPr>
            </w:pPr>
          </w:p>
        </w:tc>
      </w:tr>
      <w:tr w:rsidR="00D052D8" w14:paraId="09A155A7" w14:textId="77777777" w:rsidTr="007C67A7">
        <w:trPr>
          <w:trHeight w:val="285"/>
        </w:trPr>
        <w:tc>
          <w:tcPr>
            <w:tcW w:w="4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FDC9C0D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D5B5D5D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5198CED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0405F9F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0A15CF5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9780921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D032702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CFC407B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044296D6" w14:textId="77777777" w:rsidR="00D052D8" w:rsidRDefault="00D052D8" w:rsidP="007C67A7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</w:tr>
      <w:tr w:rsidR="00D052D8" w14:paraId="7092D862" w14:textId="77777777" w:rsidTr="007C67A7">
        <w:trPr>
          <w:trHeight w:val="285"/>
        </w:trPr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D5FAD34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Javaslat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A846CF3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5545D93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096AC32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F589AD6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538BEB6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CF92F96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EA35919" w14:textId="77777777" w:rsidR="00D052D8" w:rsidRDefault="00D052D8" w:rsidP="007C6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hu-HU"/>
              </w:rPr>
              <w:t>(Kérjük a legördülő menüből kiválasztani)</w:t>
            </w:r>
          </w:p>
        </w:tc>
        <w:tc>
          <w:tcPr>
            <w:tcW w:w="6" w:type="dxa"/>
            <w:vAlign w:val="center"/>
            <w:hideMark/>
          </w:tcPr>
          <w:p w14:paraId="7B9DD21F" w14:textId="77777777" w:rsidR="00D052D8" w:rsidRDefault="00D052D8" w:rsidP="007C67A7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D052D8" w14:paraId="3DAEAC3C" w14:textId="77777777" w:rsidTr="007C67A7">
        <w:trPr>
          <w:trHeight w:val="1118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8421CF" w14:textId="77777777" w:rsidR="00D052D8" w:rsidRDefault="00D052D8" w:rsidP="007C67A7">
            <w:pPr>
              <w:spacing w:after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11E5EF" w14:textId="77777777" w:rsidR="00D052D8" w:rsidRDefault="00D052D8" w:rsidP="007C67A7">
            <w:pPr>
              <w:spacing w:after="0"/>
              <w:rPr>
                <w:sz w:val="20"/>
                <w:szCs w:val="20"/>
                <w:lang w:eastAsia="hu-HU"/>
              </w:rPr>
            </w:pPr>
          </w:p>
        </w:tc>
      </w:tr>
    </w:tbl>
    <w:p w14:paraId="71124C4A" w14:textId="77777777" w:rsidR="00D052D8" w:rsidRDefault="00D052D8" w:rsidP="00D052D8">
      <w:pPr>
        <w:jc w:val="both"/>
        <w:rPr>
          <w:rFonts w:ascii="Calibri" w:hAnsi="Calibri" w:cs="Calibri"/>
        </w:rPr>
      </w:pPr>
    </w:p>
    <w:p w14:paraId="6C3DE2E5" w14:textId="77777777" w:rsidR="00761B81" w:rsidRDefault="00761B81"/>
    <w:sectPr w:rsidR="00761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D8"/>
    <w:rsid w:val="00331343"/>
    <w:rsid w:val="006B2EF8"/>
    <w:rsid w:val="006D00F8"/>
    <w:rsid w:val="00761B81"/>
    <w:rsid w:val="00CB76EF"/>
    <w:rsid w:val="00D0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88B8"/>
  <w15:chartTrackingRefBased/>
  <w15:docId w15:val="{1FA93D9F-D5FD-451D-88EB-3DDE64F3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52D8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A5185D0EAA7B4A9E8E75AD0BC5C56C" ma:contentTypeVersion="17" ma:contentTypeDescription="Új dokumentum létrehozása." ma:contentTypeScope="" ma:versionID="b8da28354a35e80fb14de60e7aa0d486">
  <xsd:schema xmlns:xsd="http://www.w3.org/2001/XMLSchema" xmlns:xs="http://www.w3.org/2001/XMLSchema" xmlns:p="http://schemas.microsoft.com/office/2006/metadata/properties" xmlns:ns2="6db82f21-49ef-44c0-bf2b-45e44c1be142" xmlns:ns3="fcfdece4-84ff-4b34-b30d-7a152d354934" xmlns:ns4="d9151da1-dc9c-45bd-9130-dd1abaea1718" targetNamespace="http://schemas.microsoft.com/office/2006/metadata/properties" ma:root="true" ma:fieldsID="c72499922413f637683411e4930d39f6" ns2:_="" ns3:_="" ns4:_="">
    <xsd:import namespace="6db82f21-49ef-44c0-bf2b-45e44c1be142"/>
    <xsd:import namespace="fcfdece4-84ff-4b34-b30d-7a152d354934"/>
    <xsd:import namespace="d9151da1-dc9c-45bd-9130-dd1abaea1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2f21-49ef-44c0-bf2b-45e44c1b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51da1-dc9c-45bd-9130-dd1abaea171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6db82f21-49ef-44c0-bf2b-45e44c1be1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4D6FD9-3D31-4572-B00D-899A21394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2f21-49ef-44c0-bf2b-45e44c1be142"/>
    <ds:schemaRef ds:uri="fcfdece4-84ff-4b34-b30d-7a152d354934"/>
    <ds:schemaRef ds:uri="d9151da1-dc9c-45bd-9130-dd1abaea1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FAD29C-44D8-4825-9370-6A86CD4EC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4EF8C-3C57-4B66-A4A9-C74F444D6D93}">
  <ds:schemaRefs>
    <ds:schemaRef ds:uri="http://schemas.microsoft.com/office/2006/metadata/properties"/>
    <ds:schemaRef ds:uri="http://schemas.microsoft.com/office/infopath/2007/PartnerControls"/>
    <ds:schemaRef ds:uri="fcfdece4-84ff-4b34-b30d-7a152d354934"/>
    <ds:schemaRef ds:uri="6db82f21-49ef-44c0-bf2b-45e44c1be1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Kottászné dr. Vass Orsolya</cp:lastModifiedBy>
  <cp:revision>3</cp:revision>
  <dcterms:created xsi:type="dcterms:W3CDTF">2024-03-08T10:06:00Z</dcterms:created>
  <dcterms:modified xsi:type="dcterms:W3CDTF">2024-03-11T21:36:00Z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0x01010047A5185D0EAA7B4A9E8E75AD0BC5C56C</vt:lpwstr>
  </property>
  <property fmtid="{D5CDD505-2E9C-101B-9397-08002B2CF9AE}" pid="3" name="MediaServiceImageTags">
    <vt:lpwstr/>
  </property>
</Properties>
</file>