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B2E" w14:textId="77777777" w:rsidR="00325244" w:rsidRDefault="0032524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sz melléklet</w:t>
      </w:r>
    </w:p>
    <w:p w14:paraId="07997E14" w14:textId="77777777" w:rsidR="00325244" w:rsidRDefault="0032524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kutatóhely vezetőjének támogató nyilatkozata</w:t>
      </w:r>
    </w:p>
    <w:p w14:paraId="26867AFE" w14:textId="77777777" w:rsidR="00325244" w:rsidRDefault="00325244" w:rsidP="00325244">
      <w:pPr>
        <w:jc w:val="center"/>
        <w:rPr>
          <w:rFonts w:ascii="Calibri" w:hAnsi="Calibri" w:cs="Calibri"/>
          <w:b/>
        </w:rPr>
      </w:pPr>
    </w:p>
    <w:p w14:paraId="10291ED2" w14:textId="77777777" w:rsidR="00325244" w:rsidRDefault="00325244" w:rsidP="00325244">
      <w:pPr>
        <w:jc w:val="center"/>
        <w:rPr>
          <w:rFonts w:ascii="Calibri" w:hAnsi="Calibri" w:cs="Calibri"/>
          <w:b/>
        </w:rPr>
      </w:pPr>
    </w:p>
    <w:p w14:paraId="149008C7" w14:textId="77777777" w:rsidR="00325244" w:rsidRDefault="00325244" w:rsidP="003252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Alulírott ………………………………………………, mint a PTE </w:t>
      </w:r>
      <w:proofErr w:type="spellStart"/>
      <w:r>
        <w:rPr>
          <w:rFonts w:ascii="Calibri" w:hAnsi="Calibri" w:cs="Calibri"/>
        </w:rPr>
        <w:t>Proof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Concept</w:t>
      </w:r>
      <w:proofErr w:type="spellEnd"/>
      <w:r>
        <w:rPr>
          <w:rFonts w:ascii="Calibri" w:hAnsi="Calibri" w:cs="Calibri"/>
        </w:rPr>
        <w:t xml:space="preserve"> alapra benyújtott pályázati adatlapon szereplő ……………………………………………… kutatóhely vezetője, ezúton nyilatkozom, hogy a </w:t>
      </w:r>
      <w:proofErr w:type="spellStart"/>
      <w:r>
        <w:rPr>
          <w:rFonts w:ascii="Calibri" w:hAnsi="Calibri" w:cs="Calibri"/>
        </w:rPr>
        <w:t>Proof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Concept</w:t>
      </w:r>
      <w:proofErr w:type="spellEnd"/>
      <w:r>
        <w:rPr>
          <w:rFonts w:ascii="Calibri" w:hAnsi="Calibri" w:cs="Calibri"/>
        </w:rPr>
        <w:t xml:space="preserve"> alapra 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által benyújtott 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című pályázat megvalósítását támogatom.</w:t>
      </w:r>
    </w:p>
    <w:p w14:paraId="74AD6D64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3C4A90E3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13A51C2D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4036974E" w14:textId="77777777" w:rsidR="00325244" w:rsidRDefault="00325244" w:rsidP="0032524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Dátum</w:t>
      </w:r>
    </w:p>
    <w:p w14:paraId="09576494" w14:textId="77777777" w:rsidR="00325244" w:rsidRDefault="00325244" w:rsidP="00325244">
      <w:pPr>
        <w:rPr>
          <w:rFonts w:ascii="Calibri" w:hAnsi="Calibri" w:cs="Calibri"/>
          <w:b/>
        </w:rPr>
      </w:pPr>
    </w:p>
    <w:p w14:paraId="78BA420D" w14:textId="77777777" w:rsidR="00325244" w:rsidRDefault="00325244" w:rsidP="00325244">
      <w:pPr>
        <w:rPr>
          <w:rFonts w:ascii="Calibri" w:hAnsi="Calibri" w:cs="Calibri"/>
          <w:b/>
        </w:rPr>
      </w:pPr>
    </w:p>
    <w:p w14:paraId="1C84E715" w14:textId="77777777" w:rsidR="00325244" w:rsidRDefault="00325244" w:rsidP="00325244">
      <w:pPr>
        <w:rPr>
          <w:rFonts w:ascii="Calibri" w:hAnsi="Calibri" w:cs="Calibri"/>
          <w:b/>
        </w:rPr>
      </w:pPr>
    </w:p>
    <w:p w14:paraId="31A1DBEF" w14:textId="77777777" w:rsidR="00325244" w:rsidRDefault="00325244" w:rsidP="0032524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97F285B" w14:textId="77777777" w:rsidR="00325244" w:rsidRDefault="00325244" w:rsidP="00325244">
      <w:pPr>
        <w:rPr>
          <w:rFonts w:ascii="Calibri" w:hAnsi="Calibri" w:cs="Calibri"/>
          <w:b/>
        </w:rPr>
      </w:pPr>
    </w:p>
    <w:p w14:paraId="0E3BFE4F" w14:textId="7A73235A" w:rsidR="00325244" w:rsidRDefault="00325244" w:rsidP="00325244">
      <w:pPr>
        <w:rPr>
          <w:rFonts w:ascii="Calibri" w:hAnsi="Calibri" w:cs="Calibri"/>
          <w:b/>
        </w:rPr>
      </w:pPr>
    </w:p>
    <w:sectPr w:rsidR="00325244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325244"/>
    <w:rsid w:val="00761B81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351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2022-09-14T06:15:00Z</dcterms:created>
  <dcterms:modified xsi:type="dcterms:W3CDTF">2022-09-14T06:16:00Z</dcterms:modified>
</cp:coreProperties>
</file>