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D0750" w14:textId="2E2A083E" w:rsidR="00E66720" w:rsidRPr="00FE0D69" w:rsidRDefault="001F47BA" w:rsidP="00E66720">
      <w:pPr>
        <w:jc w:val="center"/>
        <w:rPr>
          <w:b/>
        </w:rPr>
      </w:pPr>
      <w:r w:rsidRPr="00FE0D69">
        <w:rPr>
          <w:b/>
        </w:rPr>
        <w:t>20</w:t>
      </w:r>
      <w:r w:rsidR="00010E7E">
        <w:rPr>
          <w:b/>
        </w:rPr>
        <w:t>20</w:t>
      </w:r>
      <w:r w:rsidRPr="00FE0D69">
        <w:rPr>
          <w:b/>
        </w:rPr>
        <w:t>. évi Pályázati felhívás</w:t>
      </w:r>
      <w:r w:rsidR="00572619" w:rsidRPr="00FE0D69">
        <w:rPr>
          <w:b/>
        </w:rPr>
        <w:t xml:space="preserve"> </w:t>
      </w:r>
      <w:r w:rsidR="00AF297F" w:rsidRPr="00FE0D69">
        <w:rPr>
          <w:b/>
        </w:rPr>
        <w:br/>
      </w:r>
      <w:r w:rsidR="00E66720" w:rsidRPr="00FE0D69">
        <w:rPr>
          <w:b/>
        </w:rPr>
        <w:t xml:space="preserve">PTE </w:t>
      </w:r>
      <w:proofErr w:type="spellStart"/>
      <w:r w:rsidR="00E66720" w:rsidRPr="00FE0D69">
        <w:rPr>
          <w:b/>
        </w:rPr>
        <w:t>Proof</w:t>
      </w:r>
      <w:proofErr w:type="spellEnd"/>
      <w:r w:rsidR="00E66720" w:rsidRPr="00FE0D69">
        <w:rPr>
          <w:b/>
        </w:rPr>
        <w:t xml:space="preserve"> of </w:t>
      </w:r>
      <w:proofErr w:type="spellStart"/>
      <w:r w:rsidR="00010E7E">
        <w:rPr>
          <w:b/>
        </w:rPr>
        <w:t>Concept</w:t>
      </w:r>
      <w:proofErr w:type="spellEnd"/>
      <w:r w:rsidR="00502CEF">
        <w:rPr>
          <w:b/>
        </w:rPr>
        <w:t xml:space="preserve"> (</w:t>
      </w:r>
      <w:proofErr w:type="spellStart"/>
      <w:r w:rsidR="00502CEF">
        <w:rPr>
          <w:b/>
        </w:rPr>
        <w:t>PoC</w:t>
      </w:r>
      <w:proofErr w:type="spellEnd"/>
      <w:r w:rsidR="00502CEF">
        <w:rPr>
          <w:b/>
        </w:rPr>
        <w:t>)</w:t>
      </w:r>
      <w:r w:rsidR="00E66720" w:rsidRPr="00FE0D69">
        <w:rPr>
          <w:b/>
        </w:rPr>
        <w:t xml:space="preserve"> alap</w:t>
      </w:r>
      <w:r w:rsidRPr="00FE0D69">
        <w:rPr>
          <w:b/>
        </w:rPr>
        <w:t xml:space="preserve">ból történő támogatásra </w:t>
      </w:r>
    </w:p>
    <w:p w14:paraId="3ADE3758" w14:textId="77777777" w:rsidR="00CA125A" w:rsidRPr="00FE0D69" w:rsidRDefault="00CA125A" w:rsidP="00E66720">
      <w:pPr>
        <w:jc w:val="center"/>
        <w:rPr>
          <w:b/>
        </w:rPr>
      </w:pPr>
    </w:p>
    <w:p w14:paraId="79FDF60B" w14:textId="77777777" w:rsidR="00BC0B47" w:rsidRPr="00FE0D69" w:rsidRDefault="00CA125A" w:rsidP="00CA125A">
      <w:pPr>
        <w:pStyle w:val="Listaszerbekezds"/>
        <w:numPr>
          <w:ilvl w:val="0"/>
          <w:numId w:val="9"/>
        </w:numPr>
        <w:spacing w:before="240"/>
        <w:rPr>
          <w:b/>
        </w:rPr>
      </w:pPr>
      <w:r w:rsidRPr="00FE0D69">
        <w:rPr>
          <w:b/>
        </w:rPr>
        <w:t>Az alap célja</w:t>
      </w:r>
    </w:p>
    <w:p w14:paraId="1ED5045A" w14:textId="3FC7955B" w:rsidR="00283008" w:rsidRPr="00FE0D69" w:rsidRDefault="00283008" w:rsidP="00283008">
      <w:pPr>
        <w:jc w:val="both"/>
        <w:rPr>
          <w:rFonts w:ascii="Calibri" w:hAnsi="Calibri" w:cs="Calibri"/>
        </w:rPr>
      </w:pPr>
      <w:r w:rsidRPr="00FE0D69">
        <w:rPr>
          <w:rFonts w:ascii="Calibri" w:hAnsi="Calibri" w:cs="Calibri"/>
        </w:rPr>
        <w:t>A Pécsi Tudományegyetem célja, hogy az oktatás</w:t>
      </w:r>
      <w:r w:rsidR="00FA49D7">
        <w:rPr>
          <w:rFonts w:ascii="Calibri" w:hAnsi="Calibri" w:cs="Calibri"/>
        </w:rPr>
        <w:t>,</w:t>
      </w:r>
      <w:r w:rsidRPr="00FE0D69">
        <w:rPr>
          <w:rFonts w:ascii="Calibri" w:hAnsi="Calibri" w:cs="Calibri"/>
        </w:rPr>
        <w:t xml:space="preserve"> valamint a tudományos tevékenység mellett a régió és az ország meghatározó kutatás-fejlesztési és innovációs központja is legyen.</w:t>
      </w:r>
    </w:p>
    <w:p w14:paraId="6D14AA03" w14:textId="374EA7E4" w:rsidR="00CA125A" w:rsidRPr="00FE0D69" w:rsidRDefault="001F47BA" w:rsidP="00E66720">
      <w:pPr>
        <w:jc w:val="both"/>
      </w:pPr>
      <w:r w:rsidRPr="00FE0D69">
        <w:t>A Pécsi Tudományegyetem kiemelt fontosságot tulajdonít az egyetemen létrejövő szellemi te</w:t>
      </w:r>
      <w:r w:rsidR="000D5F6A" w:rsidRPr="00FE0D69">
        <w:t>rmékek gazdasági hasznosításának.</w:t>
      </w:r>
      <w:r w:rsidRPr="00FE0D69">
        <w:t xml:space="preserve"> Ehhez kapcsolódóan kívánja létrehozni a </w:t>
      </w:r>
      <w:r w:rsidR="00BC0B47" w:rsidRPr="00FE0D69">
        <w:t xml:space="preserve">szellemi termékek piacra juttatását, hasznosítását megkönnyítő </w:t>
      </w:r>
      <w:r w:rsidRPr="00FE0D69">
        <w:t xml:space="preserve">PTE </w:t>
      </w:r>
      <w:proofErr w:type="spellStart"/>
      <w:r w:rsidRPr="00FE0D69">
        <w:t>Po</w:t>
      </w:r>
      <w:r w:rsidR="00010E7E">
        <w:t>C</w:t>
      </w:r>
      <w:proofErr w:type="spellEnd"/>
      <w:r w:rsidRPr="00FE0D69">
        <w:t xml:space="preserve"> (</w:t>
      </w:r>
      <w:proofErr w:type="spellStart"/>
      <w:r w:rsidRPr="00FE0D69">
        <w:t>Proof</w:t>
      </w:r>
      <w:proofErr w:type="spellEnd"/>
      <w:r w:rsidRPr="00FE0D69">
        <w:t xml:space="preserve"> of </w:t>
      </w:r>
      <w:proofErr w:type="spellStart"/>
      <w:r w:rsidR="00010E7E">
        <w:t>Concept</w:t>
      </w:r>
      <w:proofErr w:type="spellEnd"/>
      <w:r w:rsidRPr="00FE0D69">
        <w:t>) Alapot. Az alap elsődleges célja a termékv</w:t>
      </w:r>
      <w:r w:rsidR="00BC0B47" w:rsidRPr="00FE0D69">
        <w:t>alidáció és termékfejlesztés támogatása.</w:t>
      </w:r>
      <w:r w:rsidRPr="00FE0D69">
        <w:t xml:space="preserve"> </w:t>
      </w:r>
    </w:p>
    <w:p w14:paraId="4CCB3391" w14:textId="77777777" w:rsidR="00CA125A" w:rsidRPr="00FE0D69" w:rsidRDefault="00CA125A" w:rsidP="00CA125A">
      <w:pPr>
        <w:pStyle w:val="Listaszerbekezds"/>
        <w:numPr>
          <w:ilvl w:val="0"/>
          <w:numId w:val="9"/>
        </w:numPr>
        <w:spacing w:before="240"/>
        <w:rPr>
          <w:b/>
        </w:rPr>
      </w:pPr>
      <w:r w:rsidRPr="00FE0D69">
        <w:rPr>
          <w:b/>
        </w:rPr>
        <w:t>Az alap forrása</w:t>
      </w:r>
    </w:p>
    <w:p w14:paraId="2A8632E5" w14:textId="6AFB0F11" w:rsidR="001F47BA" w:rsidRPr="00FE0D69" w:rsidRDefault="001F47BA" w:rsidP="00E66720">
      <w:pPr>
        <w:jc w:val="both"/>
      </w:pPr>
      <w:r w:rsidRPr="00FE0D69">
        <w:t>A</w:t>
      </w:r>
      <w:r w:rsidR="000D239A" w:rsidRPr="00FE0D69">
        <w:t xml:space="preserve">z alap </w:t>
      </w:r>
      <w:r w:rsidR="00957536">
        <w:t xml:space="preserve">forrását a </w:t>
      </w:r>
      <w:r w:rsidRPr="00FE0D69">
        <w:t>2020</w:t>
      </w:r>
      <w:r w:rsidR="00957536">
        <w:t>-2021</w:t>
      </w:r>
      <w:r w:rsidRPr="00FE0D69">
        <w:t xml:space="preserve"> évre </w:t>
      </w:r>
      <w:r w:rsidR="00957536">
        <w:t>a „</w:t>
      </w:r>
      <w:r w:rsidR="00957536" w:rsidRPr="00957536">
        <w:t>Tudástranszfer tevékenységek fejlesztése a Pécsi Tudományegyetemen az Egyetemközpontú Innovációs Ökoszisztéma kialakítása érdekében</w:t>
      </w:r>
      <w:r w:rsidR="00957536">
        <w:t>”</w:t>
      </w:r>
      <w:r w:rsidR="00957536" w:rsidRPr="00957536">
        <w:t xml:space="preserve"> című 2019-1.2.1-EGYETEMI-ÖKO-2019-00015 </w:t>
      </w:r>
      <w:r w:rsidR="00957536">
        <w:t xml:space="preserve">számú projektből, valamint </w:t>
      </w:r>
      <w:r w:rsidRPr="00FE0D69">
        <w:t xml:space="preserve">a </w:t>
      </w:r>
      <w:r w:rsidR="00957536">
        <w:t xml:space="preserve">TKP 2020 – </w:t>
      </w:r>
      <w:r w:rsidRPr="00FE0D69">
        <w:t xml:space="preserve">Intézményi Kiválóság </w:t>
      </w:r>
      <w:r w:rsidR="00957536">
        <w:t>Alp</w:t>
      </w:r>
      <w:r w:rsidRPr="00FE0D69">
        <w:t>rogram (</w:t>
      </w:r>
      <w:r w:rsidR="00957536">
        <w:t>TKP2020-IKA</w:t>
      </w:r>
      <w:r w:rsidRPr="00FE0D69">
        <w:t>) keretéb</w:t>
      </w:r>
      <w:r w:rsidR="000A2DEB">
        <w:t>ől</w:t>
      </w:r>
      <w:r w:rsidRPr="00FE0D69">
        <w:t xml:space="preserve"> </w:t>
      </w:r>
      <w:r w:rsidR="00957536">
        <w:t>kívánjuk</w:t>
      </w:r>
      <w:r w:rsidRPr="00FE0D69">
        <w:t xml:space="preserve"> </w:t>
      </w:r>
      <w:r w:rsidR="00916CCA" w:rsidRPr="00FE0D69">
        <w:t>biztosít</w:t>
      </w:r>
      <w:r w:rsidR="00957536">
        <w:t>ani</w:t>
      </w:r>
      <w:r w:rsidRPr="00FE0D69">
        <w:t>.</w:t>
      </w:r>
      <w:r w:rsidR="00817067" w:rsidRPr="00FE0D69">
        <w:t xml:space="preserve"> Rendelkezésre álló keret </w:t>
      </w:r>
      <w:r w:rsidR="000A2DEB">
        <w:t>13</w:t>
      </w:r>
      <w:r w:rsidR="00000C41">
        <w:t>4,8</w:t>
      </w:r>
      <w:r w:rsidR="00817067" w:rsidRPr="00FE0D69">
        <w:t xml:space="preserve"> millió Ft</w:t>
      </w:r>
      <w:r w:rsidR="0079468D">
        <w:t>.</w:t>
      </w:r>
      <w:r w:rsidR="00817067" w:rsidRPr="00FE0D69">
        <w:t xml:space="preserve"> Támogat</w:t>
      </w:r>
      <w:r w:rsidR="0079468D">
        <w:t>ni tervezett</w:t>
      </w:r>
      <w:r w:rsidR="00817067" w:rsidRPr="00FE0D69">
        <w:t xml:space="preserve"> pályázatok száma: </w:t>
      </w:r>
      <w:r w:rsidR="00B12E56">
        <w:t>20-</w:t>
      </w:r>
      <w:r w:rsidR="00957536">
        <w:t>22</w:t>
      </w:r>
      <w:r w:rsidR="0079468D">
        <w:t xml:space="preserve"> db</w:t>
      </w:r>
      <w:r w:rsidR="00817067" w:rsidRPr="00FE0D69">
        <w:t>.</w:t>
      </w:r>
    </w:p>
    <w:p w14:paraId="795B4046" w14:textId="77777777" w:rsidR="00BC0B47" w:rsidRPr="00FE0D69" w:rsidRDefault="00CA125A" w:rsidP="00CA125A">
      <w:pPr>
        <w:pStyle w:val="Listaszerbekezds"/>
        <w:numPr>
          <w:ilvl w:val="0"/>
          <w:numId w:val="9"/>
        </w:numPr>
        <w:spacing w:before="240"/>
        <w:rPr>
          <w:b/>
        </w:rPr>
      </w:pPr>
      <w:r w:rsidRPr="00FE0D69">
        <w:rPr>
          <w:b/>
        </w:rPr>
        <w:t>Az alap indokoltsága</w:t>
      </w:r>
    </w:p>
    <w:p w14:paraId="3CBDA967" w14:textId="77777777" w:rsidR="00E66720" w:rsidRPr="00FE0D69" w:rsidRDefault="000F3A47" w:rsidP="00CA125A">
      <w:pPr>
        <w:jc w:val="both"/>
      </w:pPr>
      <w:r w:rsidRPr="00FE0D69">
        <w:t xml:space="preserve">Az egyetemen folyó kutatási tevékenység keretében fejlesztett találmányok nem jutnak el addig a technológia-fejlettségi szintig, ahol üzleti hasznosíthatóságuk </w:t>
      </w:r>
      <w:proofErr w:type="spellStart"/>
      <w:r w:rsidRPr="00FE0D69">
        <w:t>bizonyítottá</w:t>
      </w:r>
      <w:proofErr w:type="spellEnd"/>
      <w:r w:rsidRPr="00FE0D69">
        <w:t xml:space="preserve"> válhat, </w:t>
      </w:r>
      <w:r w:rsidR="00BC0B47" w:rsidRPr="00FE0D69">
        <w:t>legtöbb esetben hiába rendelkeznek komoly hasznosíthatósági potenciállal</w:t>
      </w:r>
      <w:r w:rsidR="00952D7A" w:rsidRPr="00FE0D69">
        <w:t>,</w:t>
      </w:r>
      <w:r w:rsidR="00BC0B47" w:rsidRPr="00FE0D69">
        <w:t xml:space="preserve"> értékesítésüknek komoly gátat szab az alacsony technológiai érettség. Ezt a fejlesztési lépést a külső partnerek </w:t>
      </w:r>
      <w:r w:rsidRPr="00FE0D69">
        <w:t xml:space="preserve">– vállalati együttműködők, </w:t>
      </w:r>
      <w:r w:rsidR="00BC0B47" w:rsidRPr="00FE0D69">
        <w:t>befektetők</w:t>
      </w:r>
      <w:r w:rsidRPr="00FE0D69">
        <w:t xml:space="preserve"> –</w:t>
      </w:r>
      <w:r w:rsidR="00BC0B47" w:rsidRPr="00FE0D69">
        <w:t xml:space="preserve"> még nem, az alapkutatási </w:t>
      </w:r>
      <w:r w:rsidRPr="00FE0D69">
        <w:t xml:space="preserve">– </w:t>
      </w:r>
      <w:r w:rsidR="00BC0B47" w:rsidRPr="00FE0D69">
        <w:t>zömmel pályázati</w:t>
      </w:r>
      <w:r w:rsidRPr="00FE0D69">
        <w:t xml:space="preserve"> –</w:t>
      </w:r>
      <w:r w:rsidR="00BC0B47" w:rsidRPr="00FE0D69">
        <w:t xml:space="preserve"> programok már nem finanszírozzák, miközben a </w:t>
      </w:r>
      <w:r w:rsidRPr="00FE0D69">
        <w:t xml:space="preserve">szellemi termék </w:t>
      </w:r>
      <w:r w:rsidR="00BC0B47" w:rsidRPr="00FE0D69">
        <w:t>piacra vitel</w:t>
      </w:r>
      <w:r w:rsidRPr="00FE0D69">
        <w:t>é</w:t>
      </w:r>
      <w:r w:rsidR="00BC0B47" w:rsidRPr="00FE0D69">
        <w:t>t, értékesítés</w:t>
      </w:r>
      <w:r w:rsidRPr="00FE0D69">
        <w:t>é</w:t>
      </w:r>
      <w:r w:rsidR="00BC0B47" w:rsidRPr="00FE0D69">
        <w:t>t legtöbbször elleh</w:t>
      </w:r>
      <w:r w:rsidRPr="00FE0D69">
        <w:t xml:space="preserve">etetleníti a magas üzleti kockázat. A tapasztalható finanszírozási rés, a hasznosíthatósághoz szükséges célirányos fejlesztések, bizonyítások </w:t>
      </w:r>
      <w:r w:rsidR="00B53205" w:rsidRPr="00FE0D69">
        <w:t>pénzügyi hátterét leghatékonyabban</w:t>
      </w:r>
      <w:r w:rsidR="00952D7A" w:rsidRPr="00FE0D69">
        <w:t xml:space="preserve"> egy</w:t>
      </w:r>
      <w:r w:rsidR="00B53205" w:rsidRPr="00FE0D69">
        <w:t xml:space="preserve"> e céllal létrehozott</w:t>
      </w:r>
      <w:r w:rsidR="00952D7A" w:rsidRPr="00FE0D69">
        <w:t>,</w:t>
      </w:r>
      <w:r w:rsidR="00B53205" w:rsidRPr="00FE0D69">
        <w:t xml:space="preserve"> önálló pénzügyi alappal lehet megvalósítani.</w:t>
      </w:r>
    </w:p>
    <w:p w14:paraId="5318A484" w14:textId="77777777" w:rsidR="00BC0B47" w:rsidRPr="00FE0D69" w:rsidRDefault="000F3A47" w:rsidP="00CA125A">
      <w:pPr>
        <w:pStyle w:val="Listaszerbekezds"/>
        <w:numPr>
          <w:ilvl w:val="0"/>
          <w:numId w:val="9"/>
        </w:numPr>
        <w:spacing w:before="240" w:after="240"/>
        <w:rPr>
          <w:b/>
        </w:rPr>
      </w:pPr>
      <w:r w:rsidRPr="00FE0D69">
        <w:rPr>
          <w:b/>
        </w:rPr>
        <w:t>Az alapból támogat</w:t>
      </w:r>
      <w:r w:rsidR="00CA125A" w:rsidRPr="00FE0D69">
        <w:rPr>
          <w:b/>
        </w:rPr>
        <w:t>ható tevékenységek</w:t>
      </w:r>
    </w:p>
    <w:p w14:paraId="736C3C75" w14:textId="77777777" w:rsidR="00B53205" w:rsidRPr="00FE0D69" w:rsidRDefault="00CA125A" w:rsidP="00CA125A">
      <w:pPr>
        <w:jc w:val="both"/>
      </w:pPr>
      <w:r w:rsidRPr="00FE0D69">
        <w:t xml:space="preserve">(1.) </w:t>
      </w:r>
      <w:r w:rsidR="00B53205" w:rsidRPr="00FE0D69">
        <w:t>Ötletvalidációhoz kapcsolódó költségek, piackutatás</w:t>
      </w:r>
      <w:r w:rsidR="00A035FE" w:rsidRPr="00FE0D69">
        <w:t>;</w:t>
      </w:r>
    </w:p>
    <w:p w14:paraId="1A5852E9" w14:textId="72149F87" w:rsidR="00B53205" w:rsidRPr="00FE0D69" w:rsidRDefault="00CA125A" w:rsidP="00CA125A">
      <w:pPr>
        <w:jc w:val="both"/>
      </w:pPr>
      <w:r w:rsidRPr="00FE0D69">
        <w:t xml:space="preserve">(2.) </w:t>
      </w:r>
      <w:proofErr w:type="spellStart"/>
      <w:r w:rsidR="00B53205" w:rsidRPr="00FE0D69">
        <w:t>Proof</w:t>
      </w:r>
      <w:proofErr w:type="spellEnd"/>
      <w:r w:rsidR="00B53205" w:rsidRPr="00FE0D69">
        <w:t xml:space="preserve"> of </w:t>
      </w:r>
      <w:proofErr w:type="spellStart"/>
      <w:r w:rsidR="00B53205" w:rsidRPr="00FE0D69">
        <w:t>Concept</w:t>
      </w:r>
      <w:proofErr w:type="spellEnd"/>
      <w:r w:rsidR="00B53205" w:rsidRPr="00FE0D69">
        <w:t xml:space="preserve"> (igazoló) kísérletek végzése; ehhez kapcsolódó </w:t>
      </w:r>
      <w:r w:rsidR="00FE14C7" w:rsidRPr="00FE0D69">
        <w:t>bérköltségek, a</w:t>
      </w:r>
      <w:r w:rsidR="00B53205" w:rsidRPr="00FE0D69">
        <w:t>nyag</w:t>
      </w:r>
      <w:r w:rsidR="0079468D">
        <w:t>beszerzés é</w:t>
      </w:r>
      <w:r w:rsidR="00B53205" w:rsidRPr="00FE0D69">
        <w:t xml:space="preserve">s </w:t>
      </w:r>
      <w:r w:rsidR="0079468D">
        <w:t>kutatási kis</w:t>
      </w:r>
      <w:r w:rsidR="00B53205" w:rsidRPr="00FE0D69">
        <w:t>eszköz</w:t>
      </w:r>
      <w:r w:rsidR="0079468D">
        <w:t xml:space="preserve"> beruházás</w:t>
      </w:r>
      <w:r w:rsidR="00B12E56">
        <w:t>;</w:t>
      </w:r>
    </w:p>
    <w:p w14:paraId="4971789B" w14:textId="77777777" w:rsidR="00B53205" w:rsidRPr="00FE0D69" w:rsidRDefault="00CA125A" w:rsidP="00CA125A">
      <w:pPr>
        <w:jc w:val="both"/>
      </w:pPr>
      <w:r w:rsidRPr="00FE0D69">
        <w:t xml:space="preserve">(3.) </w:t>
      </w:r>
      <w:r w:rsidR="00B53205" w:rsidRPr="00FE0D69">
        <w:t>Prototípus-fejlesztés;</w:t>
      </w:r>
    </w:p>
    <w:p w14:paraId="212CA27C" w14:textId="77777777" w:rsidR="00B53205" w:rsidRPr="00FE0D69" w:rsidRDefault="00CA125A" w:rsidP="00CA125A">
      <w:pPr>
        <w:jc w:val="both"/>
      </w:pPr>
      <w:r w:rsidRPr="00FE0D69">
        <w:t xml:space="preserve">(4.) </w:t>
      </w:r>
      <w:r w:rsidR="00B53205" w:rsidRPr="00FE0D69">
        <w:t>Külsős vizsgálatok, terméktesztek, terepkísérletek;</w:t>
      </w:r>
    </w:p>
    <w:p w14:paraId="48623029" w14:textId="77777777" w:rsidR="00B53205" w:rsidRPr="00FE0D69" w:rsidRDefault="00CA125A" w:rsidP="00CA125A">
      <w:pPr>
        <w:jc w:val="both"/>
      </w:pPr>
      <w:r w:rsidRPr="00FE0D69">
        <w:t xml:space="preserve">(5.) </w:t>
      </w:r>
      <w:r w:rsidR="00B53205" w:rsidRPr="00FE0D69">
        <w:t>K</w:t>
      </w:r>
      <w:r w:rsidR="00A035FE" w:rsidRPr="00FE0D69">
        <w:t xml:space="preserve">ülső szakértők megbízása </w:t>
      </w:r>
      <w:r w:rsidR="00B53205" w:rsidRPr="00FE0D69">
        <w:t>üzleti-hasznosítási modell kidolgozására, piacelemzésre, piacfókuszálásra;</w:t>
      </w:r>
    </w:p>
    <w:p w14:paraId="79DE68D0" w14:textId="5B51CBE6" w:rsidR="00B53205" w:rsidRPr="00FE0D69" w:rsidRDefault="00CA125A" w:rsidP="00CA125A">
      <w:pPr>
        <w:jc w:val="both"/>
      </w:pPr>
      <w:r w:rsidRPr="00FE0D69">
        <w:t xml:space="preserve">(6.) </w:t>
      </w:r>
      <w:r w:rsidR="00B53205" w:rsidRPr="00FE0D69">
        <w:t xml:space="preserve">Külső szolgáltatások </w:t>
      </w:r>
      <w:r w:rsidR="00FA49D7" w:rsidRPr="00FE0D69">
        <w:t>igénybevétele</w:t>
      </w:r>
      <w:r w:rsidR="00B53205" w:rsidRPr="00FE0D69">
        <w:t xml:space="preserve"> (pl. szoftverfejlesztés, rapid </w:t>
      </w:r>
      <w:proofErr w:type="spellStart"/>
      <w:r w:rsidR="00B53205" w:rsidRPr="00FE0D69">
        <w:t>prototyping</w:t>
      </w:r>
      <w:proofErr w:type="spellEnd"/>
      <w:r w:rsidR="00B53205" w:rsidRPr="00FE0D69">
        <w:t xml:space="preserve">, analitikai </w:t>
      </w:r>
      <w:r w:rsidR="00FA49D7" w:rsidRPr="00FE0D69">
        <w:t>szolgáltatások</w:t>
      </w:r>
      <w:r w:rsidR="00B53205" w:rsidRPr="00FE0D69">
        <w:t xml:space="preserve"> stb.);</w:t>
      </w:r>
    </w:p>
    <w:p w14:paraId="6467DE2F" w14:textId="2C9E45B0" w:rsidR="00C23172" w:rsidRDefault="00CA125A" w:rsidP="00CA125A">
      <w:pPr>
        <w:jc w:val="both"/>
      </w:pPr>
      <w:r w:rsidRPr="00FE0D69">
        <w:t xml:space="preserve">(7.) </w:t>
      </w:r>
      <w:r w:rsidR="00B53205" w:rsidRPr="00FE0D69">
        <w:t>Egyértelműen</w:t>
      </w:r>
      <w:r w:rsidR="00A035FE" w:rsidRPr="00FE0D69">
        <w:t xml:space="preserve"> és célzottan</w:t>
      </w:r>
      <w:r w:rsidR="00B53205" w:rsidRPr="00FE0D69">
        <w:t xml:space="preserve"> a hasznosítás érdekében tervezett ipari konferenciákon, partnertalálkozókon történő </w:t>
      </w:r>
      <w:r w:rsidR="00B12E56">
        <w:t xml:space="preserve">- </w:t>
      </w:r>
      <w:r w:rsidR="00B90A76">
        <w:t xml:space="preserve">elsődlegesen online </w:t>
      </w:r>
      <w:r w:rsidR="00B12E56">
        <w:t xml:space="preserve">– </w:t>
      </w:r>
      <w:r w:rsidR="00B53205" w:rsidRPr="00FE0D69">
        <w:t>részvétel</w:t>
      </w:r>
      <w:r w:rsidR="00B12E56">
        <w:t>;</w:t>
      </w:r>
    </w:p>
    <w:p w14:paraId="649A8B7A" w14:textId="4EE43259" w:rsidR="00B90A76" w:rsidRPr="00B90A76" w:rsidRDefault="00B90A76" w:rsidP="00CA125A">
      <w:pPr>
        <w:jc w:val="both"/>
      </w:pPr>
      <w:r>
        <w:t xml:space="preserve">(8.) </w:t>
      </w:r>
      <w:r w:rsidRPr="00B90A76">
        <w:t>Egyetemi hasznosító vállalkozások létrehozása és üzleti terv elkészítés</w:t>
      </w:r>
      <w:r>
        <w:t>e</w:t>
      </w:r>
      <w:r w:rsidR="00B12E56">
        <w:t>.</w:t>
      </w:r>
    </w:p>
    <w:p w14:paraId="0E726521" w14:textId="77777777" w:rsidR="00FE14C7" w:rsidRPr="00FE0D69" w:rsidRDefault="00FE14C7" w:rsidP="00010E7E">
      <w:pPr>
        <w:pStyle w:val="Listaszerbekezds"/>
        <w:keepNext/>
        <w:numPr>
          <w:ilvl w:val="0"/>
          <w:numId w:val="9"/>
        </w:numPr>
        <w:spacing w:before="240"/>
        <w:ind w:left="1066" w:hanging="357"/>
        <w:rPr>
          <w:b/>
        </w:rPr>
      </w:pPr>
      <w:r w:rsidRPr="00FE0D69">
        <w:rPr>
          <w:b/>
        </w:rPr>
        <w:lastRenderedPageBreak/>
        <w:t>Elszá</w:t>
      </w:r>
      <w:r w:rsidR="00CA125A" w:rsidRPr="00FE0D69">
        <w:rPr>
          <w:b/>
        </w:rPr>
        <w:t>molható költségek</w:t>
      </w:r>
    </w:p>
    <w:p w14:paraId="559E4E12" w14:textId="77777777" w:rsidR="00FE14C7" w:rsidRPr="00FE0D69" w:rsidRDefault="00FE14C7" w:rsidP="00CA125A">
      <w:pPr>
        <w:jc w:val="both"/>
      </w:pPr>
      <w:r w:rsidRPr="00FE0D69">
        <w:t xml:space="preserve">Személyi jellegű költségek </w:t>
      </w:r>
    </w:p>
    <w:p w14:paraId="3525F363" w14:textId="121655C4" w:rsidR="00CA125A" w:rsidRPr="00FE0D69" w:rsidRDefault="00FE14C7" w:rsidP="002A176E">
      <w:pPr>
        <w:pStyle w:val="Listaszerbekezds"/>
        <w:numPr>
          <w:ilvl w:val="0"/>
          <w:numId w:val="11"/>
        </w:numPr>
        <w:jc w:val="both"/>
      </w:pPr>
      <w:r w:rsidRPr="00FE0D69">
        <w:t>többletfeladat keretében bér jellegű költség és járuléka</w:t>
      </w:r>
    </w:p>
    <w:p w14:paraId="0BF6F78F" w14:textId="77777777" w:rsidR="00FE14C7" w:rsidRPr="00FE0D69" w:rsidRDefault="00FE14C7" w:rsidP="002A176E">
      <w:pPr>
        <w:pStyle w:val="Listaszerbekezds"/>
        <w:numPr>
          <w:ilvl w:val="0"/>
          <w:numId w:val="11"/>
        </w:numPr>
        <w:jc w:val="both"/>
      </w:pPr>
      <w:r w:rsidRPr="00FE0D69">
        <w:t>megbízási</w:t>
      </w:r>
      <w:r w:rsidR="00A035FE" w:rsidRPr="00FE0D69">
        <w:t xml:space="preserve"> </w:t>
      </w:r>
      <w:r w:rsidRPr="00FE0D69">
        <w:t>szerződés keretében bér jellegű költség és járuléka</w:t>
      </w:r>
    </w:p>
    <w:p w14:paraId="1C83CD38" w14:textId="77777777" w:rsidR="00FE14C7" w:rsidRPr="00FE0D69" w:rsidRDefault="00FE14C7" w:rsidP="00CA125A">
      <w:pPr>
        <w:jc w:val="both"/>
      </w:pPr>
      <w:r w:rsidRPr="00FE0D69">
        <w:t>Dologi költségek</w:t>
      </w:r>
    </w:p>
    <w:p w14:paraId="07648D87" w14:textId="77777777" w:rsidR="00FE14C7" w:rsidRPr="00FE0D69" w:rsidRDefault="00FE14C7" w:rsidP="00CA125A">
      <w:pPr>
        <w:pStyle w:val="Listaszerbekezds"/>
        <w:numPr>
          <w:ilvl w:val="0"/>
          <w:numId w:val="11"/>
        </w:numPr>
        <w:jc w:val="both"/>
      </w:pPr>
      <w:r w:rsidRPr="00FE0D69">
        <w:t>szakértői szolgáltatások költsége, szellemi tevékenység költségei, szakértői díjak</w:t>
      </w:r>
    </w:p>
    <w:p w14:paraId="37961FA7" w14:textId="77777777" w:rsidR="00FE14C7" w:rsidRPr="00FE0D69" w:rsidRDefault="00FE14C7" w:rsidP="00CA125A">
      <w:pPr>
        <w:pStyle w:val="Listaszerbekezds"/>
        <w:numPr>
          <w:ilvl w:val="0"/>
          <w:numId w:val="11"/>
        </w:numPr>
        <w:jc w:val="both"/>
      </w:pPr>
      <w:r w:rsidRPr="00FE0D69">
        <w:t>regisztrációs díj, úti- és szállás költség</w:t>
      </w:r>
    </w:p>
    <w:p w14:paraId="15491892" w14:textId="3BCA302C" w:rsidR="00AF297F" w:rsidRPr="00FE0D69" w:rsidRDefault="00FE14C7" w:rsidP="00CA125A">
      <w:pPr>
        <w:pStyle w:val="Listaszerbekezds"/>
        <w:numPr>
          <w:ilvl w:val="0"/>
          <w:numId w:val="11"/>
        </w:numPr>
        <w:jc w:val="both"/>
      </w:pPr>
      <w:r w:rsidRPr="00FE0D69">
        <w:t xml:space="preserve">piacra jutást segítő szolgáltatások </w:t>
      </w:r>
      <w:r w:rsidR="00FA49D7" w:rsidRPr="00FE0D69">
        <w:t>igénybevétele</w:t>
      </w:r>
    </w:p>
    <w:p w14:paraId="304056C8" w14:textId="77777777" w:rsidR="00FE14C7" w:rsidRPr="00FE0D69" w:rsidRDefault="00A035FE" w:rsidP="00CA125A">
      <w:pPr>
        <w:pStyle w:val="Listaszerbekezds"/>
        <w:numPr>
          <w:ilvl w:val="0"/>
          <w:numId w:val="11"/>
        </w:numPr>
        <w:jc w:val="both"/>
      </w:pPr>
      <w:r w:rsidRPr="00FE0D69">
        <w:t>k</w:t>
      </w:r>
      <w:r w:rsidR="00FE14C7" w:rsidRPr="00FE0D69">
        <w:t>utatási anyag- és fogyóeszköz beszerzés</w:t>
      </w:r>
    </w:p>
    <w:p w14:paraId="2F4E03E9" w14:textId="77777777" w:rsidR="00FE14C7" w:rsidRPr="00FE0D69" w:rsidRDefault="00FE14C7" w:rsidP="00CA125A">
      <w:pPr>
        <w:jc w:val="both"/>
      </w:pPr>
      <w:r w:rsidRPr="00FE0D69">
        <w:t>Beruházások</w:t>
      </w:r>
    </w:p>
    <w:p w14:paraId="5EF8BF89" w14:textId="77777777" w:rsidR="00FE14C7" w:rsidRPr="00FE0D69" w:rsidRDefault="00A035FE" w:rsidP="00CA125A">
      <w:pPr>
        <w:pStyle w:val="Listaszerbekezds"/>
        <w:numPr>
          <w:ilvl w:val="0"/>
          <w:numId w:val="11"/>
        </w:numPr>
        <w:jc w:val="both"/>
      </w:pPr>
      <w:r w:rsidRPr="00FE0D69">
        <w:t>k</w:t>
      </w:r>
      <w:r w:rsidR="00FE14C7" w:rsidRPr="00FE0D69">
        <w:t>utatáshoz szükséges eszközbeszerzés</w:t>
      </w:r>
    </w:p>
    <w:p w14:paraId="7E6A0788" w14:textId="4F777A27" w:rsidR="00B90A76" w:rsidRDefault="00A035FE" w:rsidP="00B90A76">
      <w:pPr>
        <w:pStyle w:val="Listaszerbekezds"/>
        <w:numPr>
          <w:ilvl w:val="0"/>
          <w:numId w:val="11"/>
        </w:numPr>
        <w:jc w:val="both"/>
      </w:pPr>
      <w:r w:rsidRPr="00FE0D69">
        <w:t>p</w:t>
      </w:r>
      <w:r w:rsidR="00FE14C7" w:rsidRPr="00FE0D69">
        <w:t>rototípus</w:t>
      </w:r>
      <w:r w:rsidRPr="00FE0D69">
        <w:t xml:space="preserve"> </w:t>
      </w:r>
      <w:r w:rsidR="00FE14C7" w:rsidRPr="00FE0D69">
        <w:t>fejlesztés költségei</w:t>
      </w:r>
    </w:p>
    <w:p w14:paraId="359606A1" w14:textId="77777777" w:rsidR="00B90A76" w:rsidRPr="00FE0D69" w:rsidRDefault="00B90A76" w:rsidP="00B90A76">
      <w:pPr>
        <w:pStyle w:val="Listaszerbekezds"/>
        <w:ind w:left="408"/>
        <w:jc w:val="both"/>
      </w:pPr>
    </w:p>
    <w:p w14:paraId="616D176C" w14:textId="32C30503" w:rsidR="00B90A76" w:rsidRPr="00FE0D69" w:rsidRDefault="00B90A76" w:rsidP="00B90A76">
      <w:pPr>
        <w:pStyle w:val="Listaszerbekezds"/>
        <w:keepNext/>
        <w:numPr>
          <w:ilvl w:val="0"/>
          <w:numId w:val="9"/>
        </w:numPr>
        <w:spacing w:before="240"/>
        <w:ind w:left="1066" w:hanging="357"/>
        <w:rPr>
          <w:b/>
        </w:rPr>
      </w:pPr>
      <w:r>
        <w:rPr>
          <w:b/>
        </w:rPr>
        <w:t>Nem e</w:t>
      </w:r>
      <w:r w:rsidRPr="00FE0D69">
        <w:rPr>
          <w:b/>
        </w:rPr>
        <w:t>lszámolható költségek</w:t>
      </w:r>
    </w:p>
    <w:p w14:paraId="3128625A" w14:textId="77777777" w:rsidR="00B90A76" w:rsidRPr="00FE0D69" w:rsidRDefault="00B90A76" w:rsidP="00B90A76">
      <w:pPr>
        <w:jc w:val="both"/>
      </w:pPr>
      <w:r w:rsidRPr="00FE0D69">
        <w:t xml:space="preserve">Személyi jellegű költségek </w:t>
      </w:r>
    </w:p>
    <w:p w14:paraId="7551E18C" w14:textId="39D03937" w:rsidR="00B90A76" w:rsidRPr="00FE0D69" w:rsidRDefault="00B90A76" w:rsidP="00B90A76">
      <w:pPr>
        <w:pStyle w:val="Listaszerbekezds"/>
        <w:numPr>
          <w:ilvl w:val="0"/>
          <w:numId w:val="11"/>
        </w:numPr>
        <w:jc w:val="both"/>
      </w:pPr>
      <w:r>
        <w:t>A pályázatot benyújtó egyetemi polgár nem kaphat személyi jellegű támogatást.</w:t>
      </w:r>
    </w:p>
    <w:p w14:paraId="6B893D3D" w14:textId="3CC9790C" w:rsidR="00B90A76" w:rsidRPr="00FE0D69" w:rsidRDefault="00B90A76" w:rsidP="00B90A76">
      <w:pPr>
        <w:jc w:val="both"/>
      </w:pPr>
      <w:r w:rsidRPr="00FE0D69">
        <w:t>Beruházások</w:t>
      </w:r>
    </w:p>
    <w:p w14:paraId="0AFF4A12" w14:textId="5C02C006" w:rsidR="00B90A76" w:rsidRPr="00FE0D69" w:rsidRDefault="00B90A76" w:rsidP="00B90A76">
      <w:pPr>
        <w:pStyle w:val="Listaszerbekezds"/>
        <w:numPr>
          <w:ilvl w:val="0"/>
          <w:numId w:val="11"/>
        </w:numPr>
        <w:jc w:val="both"/>
      </w:pPr>
      <w:r>
        <w:t>Informatikai eszköz beszerzése jelen pályázat keretei között nem lehetséges!</w:t>
      </w:r>
    </w:p>
    <w:p w14:paraId="222F2405" w14:textId="77777777" w:rsidR="00CA125A" w:rsidRPr="00FE0D69" w:rsidRDefault="00CA125A" w:rsidP="00CA125A">
      <w:pPr>
        <w:pStyle w:val="Listaszerbekezds"/>
        <w:ind w:left="408"/>
        <w:jc w:val="both"/>
      </w:pPr>
    </w:p>
    <w:p w14:paraId="05858965" w14:textId="77777777" w:rsidR="00BF4FB2" w:rsidRPr="00FE0D69" w:rsidRDefault="00BF4FB2" w:rsidP="00CA125A">
      <w:pPr>
        <w:pStyle w:val="Listaszerbekezds"/>
        <w:numPr>
          <w:ilvl w:val="0"/>
          <w:numId w:val="9"/>
        </w:numPr>
        <w:spacing w:before="240"/>
        <w:rPr>
          <w:b/>
        </w:rPr>
      </w:pPr>
      <w:r w:rsidRPr="00FE0D69">
        <w:rPr>
          <w:b/>
        </w:rPr>
        <w:t xml:space="preserve">A pályázat </w:t>
      </w:r>
      <w:r w:rsidR="00C23172" w:rsidRPr="00FE0D69">
        <w:rPr>
          <w:b/>
        </w:rPr>
        <w:t>lebonyolítása</w:t>
      </w:r>
    </w:p>
    <w:p w14:paraId="6EF4964B" w14:textId="3078B802" w:rsidR="00C23172" w:rsidRPr="00FE0D69" w:rsidRDefault="00CA125A" w:rsidP="00CA125A">
      <w:pPr>
        <w:jc w:val="both"/>
      </w:pPr>
      <w:r w:rsidRPr="00FE0D69">
        <w:t xml:space="preserve">(1.) </w:t>
      </w:r>
      <w:r w:rsidR="00C23172" w:rsidRPr="00FE0D69">
        <w:t xml:space="preserve">A pályázatok </w:t>
      </w:r>
      <w:r w:rsidR="008D3FE3">
        <w:t xml:space="preserve">benyújtása </w:t>
      </w:r>
      <w:r w:rsidR="00C23172" w:rsidRPr="00FE0D69">
        <w:t>két</w:t>
      </w:r>
      <w:r w:rsidR="008D3FE3">
        <w:t xml:space="preserve"> </w:t>
      </w:r>
      <w:r w:rsidR="00C23172" w:rsidRPr="00FE0D69">
        <w:t>szakasz</w:t>
      </w:r>
      <w:r w:rsidR="008D3FE3">
        <w:t xml:space="preserve">ban történik. </w:t>
      </w:r>
      <w:r w:rsidR="00C23172" w:rsidRPr="00FE0D69">
        <w:t>A pályázatok érkeztetését és nyilvántartását, illetve a pályázók értesítését a</w:t>
      </w:r>
      <w:r w:rsidR="00E0353F" w:rsidRPr="00FE0D69">
        <w:t xml:space="preserve"> Kancellária</w:t>
      </w:r>
      <w:r w:rsidR="00C23172" w:rsidRPr="00FE0D69">
        <w:t xml:space="preserve"> Kutatáshasznosítási és Technológia</w:t>
      </w:r>
      <w:r w:rsidR="00952D7A" w:rsidRPr="00FE0D69">
        <w:t>-</w:t>
      </w:r>
      <w:r w:rsidR="00C23172" w:rsidRPr="00FE0D69">
        <w:t>transzfer Központ (KTTK) végzi</w:t>
      </w:r>
      <w:r w:rsidR="008D3FE3">
        <w:t>.</w:t>
      </w:r>
    </w:p>
    <w:p w14:paraId="26A53DD2" w14:textId="6DD9EDD5" w:rsidR="00CA125A" w:rsidRPr="002570F4" w:rsidRDefault="00CA125A" w:rsidP="00CA125A">
      <w:pPr>
        <w:jc w:val="both"/>
      </w:pPr>
      <w:r w:rsidRPr="00FE0D69">
        <w:t xml:space="preserve">(2.) </w:t>
      </w:r>
      <w:r w:rsidR="00C23172" w:rsidRPr="00FE0D69">
        <w:t xml:space="preserve">A pályázat első szakasza: a </w:t>
      </w:r>
      <w:r w:rsidR="00A507EB" w:rsidRPr="002570F4">
        <w:t>pályázat</w:t>
      </w:r>
      <w:r w:rsidR="00C23172" w:rsidRPr="002570F4">
        <w:t xml:space="preserve">i </w:t>
      </w:r>
      <w:r w:rsidR="00A507EB" w:rsidRPr="002570F4">
        <w:t>Ö</w:t>
      </w:r>
      <w:r w:rsidR="00C23172" w:rsidRPr="002570F4">
        <w:t xml:space="preserve">tletjavaslat benyújtása. Az </w:t>
      </w:r>
      <w:r w:rsidR="00A507EB" w:rsidRPr="002570F4">
        <w:t>Ö</w:t>
      </w:r>
      <w:r w:rsidR="00C23172" w:rsidRPr="002570F4">
        <w:t>tletjavaslatot a KTTK részére kell benyújtani. A jelentkezők a beküldést követően két munkanapon belül visszaigazolást kapnak a projektjavaslatok befogadásáról. A</w:t>
      </w:r>
      <w:r w:rsidR="00B90A76" w:rsidRPr="002570F4">
        <w:t>z</w:t>
      </w:r>
      <w:r w:rsidR="00C23172" w:rsidRPr="002570F4">
        <w:t xml:space="preserve"> </w:t>
      </w:r>
      <w:r w:rsidR="00A507EB" w:rsidRPr="002570F4">
        <w:t>Ö</w:t>
      </w:r>
      <w:r w:rsidR="00E0353F" w:rsidRPr="002570F4">
        <w:t>tlet</w:t>
      </w:r>
      <w:r w:rsidR="00C23172" w:rsidRPr="002570F4">
        <w:t>javaslatok az e-mail-en történő visszaigazolást követően válnak befogadottá</w:t>
      </w:r>
      <w:r w:rsidR="008D3FE3" w:rsidRPr="002570F4">
        <w:t xml:space="preserve">. </w:t>
      </w:r>
      <w:r w:rsidR="00E0353F" w:rsidRPr="002570F4">
        <w:t xml:space="preserve">A beérkezett </w:t>
      </w:r>
      <w:r w:rsidR="00A507EB" w:rsidRPr="002570F4">
        <w:t>Ö</w:t>
      </w:r>
      <w:r w:rsidR="00E0353F" w:rsidRPr="002570F4">
        <w:t>tletjavasl</w:t>
      </w:r>
      <w:r w:rsidR="00A035FE" w:rsidRPr="002570F4">
        <w:t>atok b</w:t>
      </w:r>
      <w:r w:rsidR="008D3FE3" w:rsidRPr="002570F4">
        <w:t>efogadását</w:t>
      </w:r>
      <w:r w:rsidR="00A035FE" w:rsidRPr="002570F4">
        <w:t xml:space="preserve"> követően a KTTK</w:t>
      </w:r>
      <w:r w:rsidR="00E0353F" w:rsidRPr="002570F4">
        <w:t xml:space="preserve"> konzultációs segítséget nyújt a </w:t>
      </w:r>
      <w:r w:rsidR="008D3FE3" w:rsidRPr="002570F4">
        <w:t xml:space="preserve">részletes </w:t>
      </w:r>
      <w:r w:rsidR="00E0353F" w:rsidRPr="002570F4">
        <w:t>Projektjavaslat összeállításában.</w:t>
      </w:r>
    </w:p>
    <w:p w14:paraId="5DA017CD" w14:textId="3CFA0D80" w:rsidR="008D3FE3" w:rsidRDefault="008D3FE3" w:rsidP="00560A4F">
      <w:pPr>
        <w:jc w:val="both"/>
      </w:pPr>
      <w:r w:rsidRPr="002570F4">
        <w:t>(3.) A pályázat második szakasza: a részletes Projektjavaslat benyújtása</w:t>
      </w:r>
      <w:r>
        <w:t xml:space="preserve">. A Projektjavaslatot a PTE részére a KTTK útján kell benyújtani. </w:t>
      </w:r>
    </w:p>
    <w:p w14:paraId="2C415E22" w14:textId="2724085A" w:rsidR="00560A4F" w:rsidRPr="00FE0D69" w:rsidRDefault="008D3FE3" w:rsidP="00560A4F">
      <w:pPr>
        <w:jc w:val="both"/>
      </w:pPr>
      <w:r>
        <w:t xml:space="preserve">(4.) </w:t>
      </w:r>
      <w:r w:rsidR="00560A4F" w:rsidRPr="00FE0D69">
        <w:t>A támogatásról a</w:t>
      </w:r>
      <w:r w:rsidR="00AE7009">
        <w:t xml:space="preserve"> </w:t>
      </w:r>
      <w:r w:rsidR="00AE7009" w:rsidRPr="00AE7009">
        <w:t>döntéseket egy többségében külső, ipari, üzleti, befektetői szakemberekből álló testület</w:t>
      </w:r>
      <w:r w:rsidR="00AE7009">
        <w:t xml:space="preserve">, a </w:t>
      </w:r>
      <w:proofErr w:type="spellStart"/>
      <w:r w:rsidR="00AE7009">
        <w:t>P</w:t>
      </w:r>
      <w:r w:rsidR="002570F4">
        <w:t>o</w:t>
      </w:r>
      <w:r w:rsidR="00AE7009">
        <w:t>C</w:t>
      </w:r>
      <w:proofErr w:type="spellEnd"/>
      <w:r w:rsidR="00AE7009">
        <w:t xml:space="preserve"> </w:t>
      </w:r>
      <w:r w:rsidR="00AE7009" w:rsidRPr="00AE7009">
        <w:t>Innovációs Tanácsadó Testület hozza meg</w:t>
      </w:r>
      <w:r w:rsidR="00AE7009">
        <w:t>.</w:t>
      </w:r>
      <w:r>
        <w:t xml:space="preserve"> A pályázatok </w:t>
      </w:r>
      <w:r w:rsidR="00341C5A">
        <w:t xml:space="preserve">benyújtása és </w:t>
      </w:r>
      <w:r>
        <w:t xml:space="preserve">elbírálása folyamatos. </w:t>
      </w:r>
    </w:p>
    <w:p w14:paraId="3B528319" w14:textId="7C85AC36" w:rsidR="00C23172" w:rsidRPr="00FE0D69" w:rsidRDefault="00CA125A" w:rsidP="00CA125A">
      <w:pPr>
        <w:jc w:val="both"/>
      </w:pPr>
      <w:r w:rsidRPr="00FE0D69">
        <w:t>(</w:t>
      </w:r>
      <w:r w:rsidR="008D3FE3">
        <w:t>5</w:t>
      </w:r>
      <w:r w:rsidRPr="00FE0D69">
        <w:t xml:space="preserve">.) </w:t>
      </w:r>
      <w:r w:rsidR="000B776E" w:rsidRPr="00FE0D69">
        <w:t xml:space="preserve">A </w:t>
      </w:r>
      <w:r w:rsidR="00C23172" w:rsidRPr="00FE0D69">
        <w:t xml:space="preserve">Támogatás összege </w:t>
      </w:r>
      <w:r w:rsidR="0079468D">
        <w:t>2</w:t>
      </w:r>
      <w:r w:rsidR="00C23172" w:rsidRPr="00FE0D69">
        <w:t>-</w:t>
      </w:r>
      <w:r w:rsidR="0079468D">
        <w:t>7</w:t>
      </w:r>
      <w:r w:rsidR="00C23172" w:rsidRPr="00FE0D69">
        <w:t xml:space="preserve"> millió forint</w:t>
      </w:r>
      <w:r w:rsidR="00A035FE" w:rsidRPr="00FE0D69">
        <w:t>.</w:t>
      </w:r>
      <w:r w:rsidR="008D3FE3">
        <w:t xml:space="preserve"> </w:t>
      </w:r>
      <w:r w:rsidR="00C23172" w:rsidRPr="00FE0D69">
        <w:t xml:space="preserve">Projekt időtartalma </w:t>
      </w:r>
      <w:r w:rsidR="00AF297F" w:rsidRPr="00FE0D69">
        <w:t>l</w:t>
      </w:r>
      <w:r w:rsidR="00C23172" w:rsidRPr="00FE0D69">
        <w:t xml:space="preserve">egfeljebb </w:t>
      </w:r>
      <w:r w:rsidR="0079468D">
        <w:t>9</w:t>
      </w:r>
      <w:r w:rsidR="00C23172" w:rsidRPr="00FE0D69">
        <w:t xml:space="preserve"> hónap</w:t>
      </w:r>
      <w:r w:rsidR="00A035FE" w:rsidRPr="00FE0D69">
        <w:t>.</w:t>
      </w:r>
    </w:p>
    <w:p w14:paraId="677C2CC6" w14:textId="77777777" w:rsidR="00C23172" w:rsidRPr="00FE0D69" w:rsidRDefault="00CA125A" w:rsidP="00CA125A">
      <w:pPr>
        <w:jc w:val="both"/>
      </w:pPr>
      <w:r w:rsidRPr="00FE0D69">
        <w:t xml:space="preserve">(6.) </w:t>
      </w:r>
      <w:r w:rsidR="00C23172" w:rsidRPr="00FE0D69">
        <w:t xml:space="preserve">Elvárt eredmény </w:t>
      </w:r>
      <w:r w:rsidR="00544554" w:rsidRPr="00FE0D69">
        <w:t xml:space="preserve">a </w:t>
      </w:r>
      <w:r w:rsidR="00C23172" w:rsidRPr="00FE0D69">
        <w:t>termék/technológia alkalmassá tétele az alábbiak valamelyikére:</w:t>
      </w:r>
    </w:p>
    <w:p w14:paraId="21CE87D7" w14:textId="77777777" w:rsidR="00C23172" w:rsidRPr="00FE0D69" w:rsidRDefault="00C23172" w:rsidP="00CA125A">
      <w:pPr>
        <w:pStyle w:val="Listaszerbekezds"/>
        <w:numPr>
          <w:ilvl w:val="0"/>
          <w:numId w:val="11"/>
        </w:numPr>
        <w:jc w:val="both"/>
      </w:pPr>
      <w:r w:rsidRPr="00FE0D69">
        <w:t>A technológia továbbfejlesztéséhez szükséges külső források bevonása;</w:t>
      </w:r>
    </w:p>
    <w:p w14:paraId="0B3E09C4" w14:textId="77777777" w:rsidR="00C23172" w:rsidRPr="00FE0D69" w:rsidRDefault="00C23172" w:rsidP="00CA125A">
      <w:pPr>
        <w:pStyle w:val="Listaszerbekezds"/>
        <w:numPr>
          <w:ilvl w:val="0"/>
          <w:numId w:val="11"/>
        </w:numPr>
        <w:jc w:val="both"/>
      </w:pPr>
      <w:r w:rsidRPr="00FE0D69">
        <w:t>Ipari partner részére hasznosításba adás;</w:t>
      </w:r>
    </w:p>
    <w:p w14:paraId="660962B1" w14:textId="565929DE" w:rsidR="00CA125A" w:rsidRPr="00FE0D69" w:rsidRDefault="00C23172" w:rsidP="00CA125A">
      <w:pPr>
        <w:pStyle w:val="Listaszerbekezds"/>
        <w:numPr>
          <w:ilvl w:val="0"/>
          <w:numId w:val="11"/>
        </w:numPr>
        <w:jc w:val="both"/>
      </w:pPr>
      <w:r w:rsidRPr="00FE0D69">
        <w:t>A technológiát hasznosító spin-</w:t>
      </w:r>
      <w:proofErr w:type="spellStart"/>
      <w:r w:rsidRPr="00FE0D69">
        <w:t>off</w:t>
      </w:r>
      <w:proofErr w:type="spellEnd"/>
      <w:r w:rsidRPr="00FE0D69">
        <w:t xml:space="preserve"> vállalkozás indítása</w:t>
      </w:r>
      <w:r w:rsidR="00B12E56">
        <w:t>.</w:t>
      </w:r>
    </w:p>
    <w:p w14:paraId="7CB58025" w14:textId="78F6F6DE" w:rsidR="00AE7009" w:rsidRPr="00FE0D69" w:rsidRDefault="00AE7009" w:rsidP="00AE7009">
      <w:pPr>
        <w:jc w:val="both"/>
      </w:pPr>
      <w:r w:rsidRPr="00FE0D69">
        <w:t>(</w:t>
      </w:r>
      <w:r>
        <w:t>7</w:t>
      </w:r>
      <w:r w:rsidRPr="00FE0D69">
        <w:t xml:space="preserve">.) </w:t>
      </w:r>
      <w:r>
        <w:t xml:space="preserve">A </w:t>
      </w:r>
      <w:r w:rsidR="00BC7398">
        <w:t xml:space="preserve">KTTK a tervezett </w:t>
      </w:r>
      <w:r w:rsidRPr="00AE7009">
        <w:t xml:space="preserve">eredmények eléréséhez </w:t>
      </w:r>
      <w:r w:rsidR="00BC7398">
        <w:t>minden projekthez mentort biztosít, aki tanácsadási, üzletfejlesztési tevékenységgel segíti a pályázót.</w:t>
      </w:r>
    </w:p>
    <w:p w14:paraId="7C26A86A" w14:textId="77777777" w:rsidR="00B53205" w:rsidRPr="00FE0D69" w:rsidRDefault="00714F28" w:rsidP="00CA125A">
      <w:pPr>
        <w:pStyle w:val="Listaszerbekezds"/>
        <w:numPr>
          <w:ilvl w:val="0"/>
          <w:numId w:val="9"/>
        </w:numPr>
        <w:spacing w:before="240" w:after="240"/>
        <w:rPr>
          <w:b/>
        </w:rPr>
      </w:pPr>
      <w:r w:rsidRPr="00FE0D69">
        <w:rPr>
          <w:b/>
        </w:rPr>
        <w:t>A támogatás feltételei</w:t>
      </w:r>
    </w:p>
    <w:p w14:paraId="7217EFCD" w14:textId="3B1128FD" w:rsidR="00714F28" w:rsidRPr="00FE0D69" w:rsidRDefault="00CA125A" w:rsidP="00CA125A">
      <w:pPr>
        <w:jc w:val="both"/>
      </w:pPr>
      <w:r w:rsidRPr="00FE0D69">
        <w:t xml:space="preserve">(1.) </w:t>
      </w:r>
      <w:r w:rsidR="00B52D14" w:rsidRPr="00FE0D69">
        <w:t xml:space="preserve">Csak </w:t>
      </w:r>
      <w:r w:rsidR="00555F1A">
        <w:t>h</w:t>
      </w:r>
      <w:r w:rsidR="00B52D14" w:rsidRPr="00FE0D69">
        <w:t>asznosítási potenciállal rendelkező kutatási eredményekre épülő projekt támogatható</w:t>
      </w:r>
      <w:r w:rsidR="00555F1A">
        <w:t>.</w:t>
      </w:r>
    </w:p>
    <w:p w14:paraId="1B579113" w14:textId="1B2DBD12" w:rsidR="00B52D14" w:rsidRPr="00FE0D69" w:rsidRDefault="00CA125A" w:rsidP="00CA125A">
      <w:pPr>
        <w:jc w:val="both"/>
      </w:pPr>
      <w:r w:rsidRPr="00FE0D69">
        <w:t xml:space="preserve">(2.) </w:t>
      </w:r>
      <w:r w:rsidR="00790F2F">
        <w:t xml:space="preserve">Az </w:t>
      </w:r>
      <w:r w:rsidR="00790F2F" w:rsidRPr="00790F2F">
        <w:t>Egyetem valamennyi polgára</w:t>
      </w:r>
      <w:r w:rsidR="00790F2F">
        <w:t xml:space="preserve"> benyújthat pályázatot</w:t>
      </w:r>
      <w:r w:rsidR="00BF4FB2" w:rsidRPr="00FE0D69">
        <w:t>.</w:t>
      </w:r>
    </w:p>
    <w:p w14:paraId="09653449" w14:textId="4F2D34B5" w:rsidR="00BF4FB2" w:rsidRDefault="00CA125A" w:rsidP="00CA125A">
      <w:pPr>
        <w:jc w:val="both"/>
      </w:pPr>
      <w:r w:rsidRPr="00FE0D69">
        <w:t xml:space="preserve">(3.) </w:t>
      </w:r>
      <w:r w:rsidR="00B52D14" w:rsidRPr="00FE0D69">
        <w:t>A</w:t>
      </w:r>
      <w:r w:rsidR="00790F2F">
        <w:t xml:space="preserve"> pályázó</w:t>
      </w:r>
      <w:r w:rsidR="00B52D14" w:rsidRPr="00FE0D69">
        <w:t xml:space="preserve"> „</w:t>
      </w:r>
      <w:r w:rsidR="00544554" w:rsidRPr="00FE0D69">
        <w:t>A Pécsi Tudományegyetem</w:t>
      </w:r>
      <w:r w:rsidR="00BF4FB2" w:rsidRPr="00FE0D69">
        <w:t xml:space="preserve"> szellemi alkotások jogvédelméről és a szellemi tulajdon kezeléséről szóló szabályzatában</w:t>
      </w:r>
      <w:r w:rsidR="00B52D14" w:rsidRPr="00FE0D69">
        <w:t>” foglaltak s</w:t>
      </w:r>
      <w:r w:rsidR="0057780B" w:rsidRPr="00FE0D69">
        <w:t xml:space="preserve">zerint </w:t>
      </w:r>
      <w:r w:rsidR="005A7270" w:rsidRPr="00FE0D69">
        <w:t xml:space="preserve">korábban </w:t>
      </w:r>
      <w:r w:rsidR="0057780B" w:rsidRPr="00FE0D69">
        <w:t>benyújtott</w:t>
      </w:r>
      <w:r w:rsidR="008656F1" w:rsidRPr="00FE0D69">
        <w:t xml:space="preserve"> vagy legkésőbb az Ötletjavaslat benyújtásával egyidejűleg benyújt </w:t>
      </w:r>
      <w:r w:rsidR="0057780B" w:rsidRPr="00FE0D69">
        <w:t xml:space="preserve">egy szellemi </w:t>
      </w:r>
      <w:r w:rsidR="002570F4">
        <w:t>alkotás</w:t>
      </w:r>
      <w:r w:rsidR="0057780B" w:rsidRPr="00FE0D69">
        <w:t xml:space="preserve"> </w:t>
      </w:r>
      <w:r w:rsidR="00B52D14" w:rsidRPr="00FE0D69">
        <w:t>bejelentést</w:t>
      </w:r>
      <w:r w:rsidR="0057780B" w:rsidRPr="00FE0D69">
        <w:t xml:space="preserve"> a PTE-hez</w:t>
      </w:r>
      <w:r w:rsidR="00B52D14" w:rsidRPr="00FE0D69">
        <w:t xml:space="preserve"> a</w:t>
      </w:r>
      <w:r w:rsidR="00BF4FB2" w:rsidRPr="00FE0D69">
        <w:t xml:space="preserve"> </w:t>
      </w:r>
      <w:r w:rsidR="00B52D14" w:rsidRPr="00FE0D69">
        <w:t>Kutatáshasznosítási és Technológia</w:t>
      </w:r>
      <w:r w:rsidR="007A70D5" w:rsidRPr="00FE0D69">
        <w:t>-t</w:t>
      </w:r>
      <w:r w:rsidR="00B52D14" w:rsidRPr="00FE0D69">
        <w:t>ranszfer Központ</w:t>
      </w:r>
      <w:r w:rsidR="0057780B" w:rsidRPr="00FE0D69">
        <w:t xml:space="preserve">on keresztül </w:t>
      </w:r>
      <w:r w:rsidR="00B52D14" w:rsidRPr="00FE0D69">
        <w:t>a finanszírozást igénylő projekt</w:t>
      </w:r>
      <w:r w:rsidR="00BF4FB2" w:rsidRPr="00FE0D69">
        <w:t xml:space="preserve"> </w:t>
      </w:r>
      <w:r w:rsidR="005A7270" w:rsidRPr="00FE0D69">
        <w:t>tárgyában.</w:t>
      </w:r>
    </w:p>
    <w:p w14:paraId="2827208B" w14:textId="405790B5" w:rsidR="00555F1A" w:rsidRPr="00FE0D69" w:rsidRDefault="003306CE" w:rsidP="00CA125A">
      <w:pPr>
        <w:jc w:val="both"/>
      </w:pPr>
      <w:r>
        <w:t xml:space="preserve">Hallgató pályázó esetén a pályázat támogathatóságának feltétele, hogy a hallgató a projekt tárgyát képező szellemi alkotást a PTE részére felajánlja. </w:t>
      </w:r>
    </w:p>
    <w:p w14:paraId="0A9398B5" w14:textId="77777777" w:rsidR="00B52D14" w:rsidRPr="00FE0D69" w:rsidRDefault="00CA125A" w:rsidP="00CA125A">
      <w:pPr>
        <w:jc w:val="both"/>
      </w:pPr>
      <w:r w:rsidRPr="00FE0D69">
        <w:t xml:space="preserve">(4.) </w:t>
      </w:r>
      <w:r w:rsidR="00B52D14" w:rsidRPr="00FE0D69">
        <w:t>A projekt alapját</w:t>
      </w:r>
      <w:r w:rsidR="00BF4FB2" w:rsidRPr="00FE0D69">
        <w:t xml:space="preserve"> </w:t>
      </w:r>
      <w:r w:rsidR="00B52D14" w:rsidRPr="00FE0D69">
        <w:t xml:space="preserve">képező technológia (szellemi alkotás) kizárólagosan a </w:t>
      </w:r>
      <w:r w:rsidR="001A07BE" w:rsidRPr="00FE0D69">
        <w:t>PTE tulajdona</w:t>
      </w:r>
      <w:r w:rsidR="001B1608" w:rsidRPr="00FE0D69">
        <w:t xml:space="preserve"> lehet</w:t>
      </w:r>
      <w:r w:rsidR="00B52D14" w:rsidRPr="00FE0D69">
        <w:t>. A</w:t>
      </w:r>
      <w:r w:rsidR="001A07BE" w:rsidRPr="00FE0D69">
        <w:t xml:space="preserve"> </w:t>
      </w:r>
      <w:r w:rsidR="00B52D14" w:rsidRPr="00FE0D69">
        <w:t xml:space="preserve">harmadik </w:t>
      </w:r>
      <w:r w:rsidR="00E0353F" w:rsidRPr="00FE0D69">
        <w:t xml:space="preserve">természetes vagy jogi </w:t>
      </w:r>
      <w:r w:rsidR="00B52D14" w:rsidRPr="00FE0D69">
        <w:t>személyekkel megosztott tulajdonban lévő technológiára irányuló projekt abban az</w:t>
      </w:r>
      <w:r w:rsidR="001A07BE" w:rsidRPr="00FE0D69">
        <w:t xml:space="preserve"> </w:t>
      </w:r>
      <w:r w:rsidR="00B52D14" w:rsidRPr="00FE0D69">
        <w:t xml:space="preserve">esetben támogatható, amennyiben a </w:t>
      </w:r>
      <w:r w:rsidR="001A07BE" w:rsidRPr="00FE0D69">
        <w:t xml:space="preserve">PTE </w:t>
      </w:r>
      <w:r w:rsidR="00B52D14" w:rsidRPr="00FE0D69">
        <w:t>tulajdonrésze az érintett</w:t>
      </w:r>
      <w:r w:rsidR="001A07BE" w:rsidRPr="00FE0D69">
        <w:t xml:space="preserve"> </w:t>
      </w:r>
      <w:r w:rsidR="00B52D14" w:rsidRPr="00FE0D69">
        <w:t xml:space="preserve">technológiára vonatkozóan eléri vagy meghaladja az </w:t>
      </w:r>
      <w:r w:rsidR="001A07BE" w:rsidRPr="00FE0D69">
        <w:t>5</w:t>
      </w:r>
      <w:r w:rsidR="00B52D14" w:rsidRPr="00FE0D69">
        <w:t xml:space="preserve">0%-ot. </w:t>
      </w:r>
    </w:p>
    <w:p w14:paraId="5B561678" w14:textId="77777777" w:rsidR="00B52D14" w:rsidRPr="00FE0D69" w:rsidRDefault="003D6A17" w:rsidP="003D6A17">
      <w:pPr>
        <w:jc w:val="both"/>
      </w:pPr>
      <w:r w:rsidRPr="00FE0D69">
        <w:t xml:space="preserve">(5.) </w:t>
      </w:r>
      <w:r w:rsidR="00B52D14" w:rsidRPr="00FE0D69">
        <w:t>A projekt alapját képező technológia még nem került hasznosításra licencia formájában és</w:t>
      </w:r>
      <w:r w:rsidR="001A07BE" w:rsidRPr="00FE0D69">
        <w:t xml:space="preserve"> </w:t>
      </w:r>
      <w:r w:rsidR="00B52D14" w:rsidRPr="00FE0D69">
        <w:t>licencia-opciós jog sem került alapításra.</w:t>
      </w:r>
    </w:p>
    <w:p w14:paraId="10A8D4B6" w14:textId="5C6C5143" w:rsidR="00B52D14" w:rsidRPr="00FE0D69" w:rsidRDefault="003D6A17" w:rsidP="003D6A17">
      <w:pPr>
        <w:jc w:val="both"/>
      </w:pPr>
      <w:r w:rsidRPr="00FE0D69">
        <w:t xml:space="preserve">(6.) </w:t>
      </w:r>
      <w:r w:rsidR="00B52D14" w:rsidRPr="00FE0D69">
        <w:t xml:space="preserve">A projekt a </w:t>
      </w:r>
      <w:proofErr w:type="spellStart"/>
      <w:r w:rsidR="00B52D14" w:rsidRPr="00FE0D69">
        <w:t>proof</w:t>
      </w:r>
      <w:proofErr w:type="spellEnd"/>
      <w:r w:rsidR="00B52D14" w:rsidRPr="00FE0D69">
        <w:t>-of-</w:t>
      </w:r>
      <w:proofErr w:type="spellStart"/>
      <w:r w:rsidR="00B52D14" w:rsidRPr="00FE0D69">
        <w:t>concept</w:t>
      </w:r>
      <w:proofErr w:type="spellEnd"/>
      <w:r w:rsidR="00B52D14" w:rsidRPr="00FE0D69">
        <w:t xml:space="preserve"> fázist, illetve a szellemi alkotás hasznosíthatóságának</w:t>
      </w:r>
      <w:r w:rsidR="001A07BE" w:rsidRPr="00FE0D69">
        <w:t xml:space="preserve"> </w:t>
      </w:r>
      <w:r w:rsidR="00B52D14" w:rsidRPr="00FE0D69">
        <w:t>demonstrálását célozza meg.</w:t>
      </w:r>
    </w:p>
    <w:p w14:paraId="37F4F8CC" w14:textId="77777777" w:rsidR="00B52D14" w:rsidRPr="00FE0D69" w:rsidRDefault="003D6A17" w:rsidP="003D6A17">
      <w:pPr>
        <w:jc w:val="both"/>
      </w:pPr>
      <w:r w:rsidRPr="00FE0D69">
        <w:t xml:space="preserve">(7.) </w:t>
      </w:r>
      <w:r w:rsidR="00B52D14" w:rsidRPr="00FE0D69">
        <w:t>A projektjavaslat a technológia-, szolgáltatás-, termékfejlesztés soron következő fázisát vagy</w:t>
      </w:r>
      <w:r w:rsidR="001A07BE" w:rsidRPr="00FE0D69">
        <w:t xml:space="preserve"> </w:t>
      </w:r>
      <w:r w:rsidR="00B52D14" w:rsidRPr="00FE0D69">
        <w:t>ezek tesztelését célozza meg.</w:t>
      </w:r>
    </w:p>
    <w:p w14:paraId="4BF98A2B" w14:textId="4FC4A701" w:rsidR="00B52D14" w:rsidRPr="00FE0D69" w:rsidRDefault="003D6A17" w:rsidP="003D6A17">
      <w:pPr>
        <w:jc w:val="both"/>
      </w:pPr>
      <w:r w:rsidRPr="00FE0D69">
        <w:t xml:space="preserve">(8.) </w:t>
      </w:r>
      <w:r w:rsidR="00B52D14" w:rsidRPr="00FE0D69">
        <w:t xml:space="preserve">A projekt legfeljebb </w:t>
      </w:r>
      <w:r w:rsidR="00790F2F">
        <w:t>9</w:t>
      </w:r>
      <w:r w:rsidR="00B52D14" w:rsidRPr="00FE0D69">
        <w:t xml:space="preserve"> hónapra tervezhető. </w:t>
      </w:r>
    </w:p>
    <w:p w14:paraId="3F366837" w14:textId="1EF93F95" w:rsidR="002E331A" w:rsidRPr="00FE0D69" w:rsidRDefault="003D6A17" w:rsidP="003D6A17">
      <w:pPr>
        <w:jc w:val="both"/>
      </w:pPr>
      <w:r w:rsidRPr="00FE0D69">
        <w:t xml:space="preserve">(9.) </w:t>
      </w:r>
      <w:r w:rsidR="00B52D14" w:rsidRPr="00FE0D69">
        <w:t>A projekt támogatható összköltsége</w:t>
      </w:r>
      <w:r w:rsidR="003102D2">
        <w:t xml:space="preserve"> </w:t>
      </w:r>
      <w:r w:rsidR="00790F2F">
        <w:t>2</w:t>
      </w:r>
      <w:r w:rsidR="00B52D14" w:rsidRPr="00FE0D69">
        <w:t>-</w:t>
      </w:r>
      <w:r w:rsidR="00790F2F">
        <w:t>7</w:t>
      </w:r>
      <w:r w:rsidR="00B52D14" w:rsidRPr="00FE0D69">
        <w:t xml:space="preserve"> millió forintra tervezhető.</w:t>
      </w:r>
      <w:r w:rsidR="00790F2F">
        <w:t xml:space="preserve"> </w:t>
      </w:r>
      <w:r w:rsidR="00BA6B66">
        <w:t xml:space="preserve">A tervezett források ütemezett felhasználása érdekében a </w:t>
      </w:r>
      <w:proofErr w:type="spellStart"/>
      <w:r w:rsidR="00BA6B66">
        <w:t>PoC</w:t>
      </w:r>
      <w:proofErr w:type="spellEnd"/>
      <w:r w:rsidR="00BA6B66">
        <w:t xml:space="preserve"> Innovációs Tanácsadó Testület feltételes támogatási döntést is hozhat. Feltételes támogatás esetén a fejlesztés finanszírozására a forrás (TKP2020-IKA) rendelkezésre állását követően van lehetőség.</w:t>
      </w:r>
    </w:p>
    <w:p w14:paraId="2548E298" w14:textId="38B95A9C" w:rsidR="00A71185" w:rsidRPr="00FE0D69" w:rsidRDefault="003D6A17" w:rsidP="003D6A17">
      <w:pPr>
        <w:jc w:val="both"/>
      </w:pPr>
      <w:r w:rsidRPr="00FE0D69">
        <w:t xml:space="preserve">(10.) </w:t>
      </w:r>
      <w:r w:rsidR="00A71185" w:rsidRPr="00FE0D69">
        <w:t xml:space="preserve">A </w:t>
      </w:r>
      <w:r w:rsidR="00C21264" w:rsidRPr="00FE0D69">
        <w:t xml:space="preserve">pályázó nyilatkozatban vállalja az együttműködést annak érdekében, hogy a megítélt forrás a szabályoknak megfelelő módon és időben elszámolásra </w:t>
      </w:r>
      <w:proofErr w:type="spellStart"/>
      <w:r w:rsidR="00C21264" w:rsidRPr="00FE0D69">
        <w:t>kerülhessen</w:t>
      </w:r>
      <w:proofErr w:type="spellEnd"/>
      <w:r w:rsidR="00C21264" w:rsidRPr="00FE0D69">
        <w:t>, így bizt</w:t>
      </w:r>
      <w:r w:rsidR="00E0353F" w:rsidRPr="00FE0D69">
        <w:t xml:space="preserve">osítva a hatékony felhasználást. </w:t>
      </w:r>
    </w:p>
    <w:p w14:paraId="7125A0B5" w14:textId="69518BF5" w:rsidR="00560A4F" w:rsidRPr="00FE0D69" w:rsidRDefault="00560A4F" w:rsidP="00560A4F">
      <w:pPr>
        <w:jc w:val="both"/>
      </w:pPr>
      <w:r w:rsidRPr="00FE0D69">
        <w:t>(1</w:t>
      </w:r>
      <w:r w:rsidR="00790F2F">
        <w:t>1</w:t>
      </w:r>
      <w:r w:rsidRPr="00FE0D69">
        <w:t xml:space="preserve">.) A pályázó havonta köteles rövid </w:t>
      </w:r>
      <w:r w:rsidR="00A507EB">
        <w:t xml:space="preserve">írásbeli </w:t>
      </w:r>
      <w:r w:rsidRPr="00FE0D69">
        <w:t xml:space="preserve">jelentést készíteni a támogatott projekt előrehaladásáról és azt köteles </w:t>
      </w:r>
      <w:r w:rsidR="00A507EB">
        <w:t xml:space="preserve">elektronikus formában </w:t>
      </w:r>
      <w:r w:rsidRPr="00FE0D69">
        <w:t xml:space="preserve">megküldeni KTTK </w:t>
      </w:r>
      <w:r w:rsidR="00790F2F">
        <w:t xml:space="preserve">által kijelölt mentor </w:t>
      </w:r>
      <w:r w:rsidRPr="00FE0D69">
        <w:t>részére.</w:t>
      </w:r>
    </w:p>
    <w:p w14:paraId="53BB86E8" w14:textId="74AE56FB" w:rsidR="00790F2F" w:rsidRDefault="00790F2F" w:rsidP="00560A4F">
      <w:pPr>
        <w:jc w:val="both"/>
      </w:pPr>
      <w:r w:rsidRPr="00FE0D69">
        <w:t>(1</w:t>
      </w:r>
      <w:r>
        <w:t>2</w:t>
      </w:r>
      <w:r w:rsidRPr="00FE0D69">
        <w:t>.) A pályázati forrás konkrét hasznosulásának bemutatására a pályázó köteles egy min. 3000 karakter terjedelmű</w:t>
      </w:r>
      <w:r w:rsidR="00A507EB">
        <w:t>, írásbeli</w:t>
      </w:r>
      <w:r w:rsidRPr="00FE0D69">
        <w:t xml:space="preserve"> </w:t>
      </w:r>
      <w:r>
        <w:t>záró</w:t>
      </w:r>
      <w:r w:rsidRPr="00FE0D69">
        <w:t xml:space="preserve">beszámolót leadni </w:t>
      </w:r>
      <w:r>
        <w:t xml:space="preserve">a projekt </w:t>
      </w:r>
      <w:proofErr w:type="spellStart"/>
      <w:r>
        <w:t>lezárultával</w:t>
      </w:r>
      <w:proofErr w:type="spellEnd"/>
      <w:r>
        <w:t xml:space="preserve"> </w:t>
      </w:r>
      <w:r w:rsidRPr="00FE0D69">
        <w:t>a PTE Kutatáshasznosítási és Technológia-transzfer Központja részére</w:t>
      </w:r>
      <w:r>
        <w:t>.</w:t>
      </w:r>
      <w:r w:rsidR="00555F1A">
        <w:t xml:space="preserve"> A záróbeszámolókat a PTE Innovációs Bizottsága</w:t>
      </w:r>
      <w:r w:rsidR="0085240F">
        <w:t xml:space="preserve"> értékeli. </w:t>
      </w:r>
    </w:p>
    <w:p w14:paraId="4B93425B" w14:textId="781188D7" w:rsidR="00560A4F" w:rsidRPr="00FE0D69" w:rsidRDefault="00560A4F" w:rsidP="00560A4F">
      <w:pPr>
        <w:jc w:val="both"/>
      </w:pPr>
      <w:r w:rsidRPr="00FE0D69">
        <w:t>(13.) A pályázó nyilatkozatban vállalja az együttműködést a PTE Kutatáshasznosítási és Technológia-transzfer Központtal, felkérésére bemutatja a fejlesztését harmadik fél számára, részt vesz a PTE KTTK által szervezett vagy a PTE KTTK által javasolt szakmai rendezvényeken.</w:t>
      </w:r>
    </w:p>
    <w:p w14:paraId="6B65679C" w14:textId="30B51004" w:rsidR="00DB5961" w:rsidRDefault="00560A4F" w:rsidP="00560A4F">
      <w:pPr>
        <w:jc w:val="both"/>
      </w:pPr>
      <w:r w:rsidRPr="00FE0D69">
        <w:t>(14.) Amennyiben a pályázó nem tudja teljesíteni jelen pályázat felhasználási és teljesítési feltételeit</w:t>
      </w:r>
      <w:r w:rsidR="0027603F">
        <w:t>,</w:t>
      </w:r>
      <w:r w:rsidRPr="00FE0D69">
        <w:t xml:space="preserve"> illetve nem tud elszámolni a megnyert támogatással automatikusan kizárásra kerül a PTE belső pályázatai köréből.</w:t>
      </w:r>
    </w:p>
    <w:p w14:paraId="2D343F3F" w14:textId="1011957A" w:rsidR="001819F0" w:rsidRPr="00FE0D69" w:rsidRDefault="001819F0" w:rsidP="00560A4F">
      <w:pPr>
        <w:jc w:val="both"/>
      </w:pPr>
      <w:r>
        <w:t xml:space="preserve">(15.) Nem nyújthat be pályázatot az a pályázó, aki nem tudta teljesíteni a 2019-es évi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Principle</w:t>
      </w:r>
      <w:proofErr w:type="spellEnd"/>
      <w:r>
        <w:t xml:space="preserve"> (</w:t>
      </w:r>
      <w:proofErr w:type="spellStart"/>
      <w:r>
        <w:t>PoP</w:t>
      </w:r>
      <w:proofErr w:type="spellEnd"/>
      <w:r>
        <w:t xml:space="preserve">) pályázat felhasználási és teljesítési feltételeit, illetve nem tudott elszámolni az ott elnyert támogatással. </w:t>
      </w:r>
    </w:p>
    <w:p w14:paraId="2C44C19C" w14:textId="4EC573FE" w:rsidR="00DB5961" w:rsidRPr="00FE0D69" w:rsidRDefault="00DB5961" w:rsidP="0027603F">
      <w:pPr>
        <w:pStyle w:val="Listaszerbekezds"/>
        <w:keepNext/>
        <w:numPr>
          <w:ilvl w:val="0"/>
          <w:numId w:val="9"/>
        </w:numPr>
        <w:spacing w:before="240" w:after="240"/>
        <w:ind w:left="1066" w:hanging="357"/>
        <w:rPr>
          <w:b/>
        </w:rPr>
      </w:pPr>
      <w:r w:rsidRPr="00FE0D69">
        <w:rPr>
          <w:b/>
        </w:rPr>
        <w:t xml:space="preserve">A pályázatok </w:t>
      </w:r>
      <w:r w:rsidR="00A507EB">
        <w:rPr>
          <w:b/>
        </w:rPr>
        <w:t>benyújtása</w:t>
      </w:r>
    </w:p>
    <w:p w14:paraId="64C453EA" w14:textId="0D3CDC84" w:rsidR="00DB5961" w:rsidRPr="00FE0D69" w:rsidRDefault="003D6A17" w:rsidP="00A93751">
      <w:pPr>
        <w:jc w:val="both"/>
      </w:pPr>
      <w:r w:rsidRPr="00FE0D69">
        <w:t xml:space="preserve">(1.) </w:t>
      </w:r>
      <w:r w:rsidR="00DB5961" w:rsidRPr="00FE0D69">
        <w:t xml:space="preserve">A pályázati </w:t>
      </w:r>
      <w:r w:rsidR="00A507EB">
        <w:t>Ö</w:t>
      </w:r>
      <w:r w:rsidR="00DB5961" w:rsidRPr="00FE0D69">
        <w:t xml:space="preserve">tletjavaslat csak a </w:t>
      </w:r>
      <w:r w:rsidR="00E0353F" w:rsidRPr="00FE0D69">
        <w:t xml:space="preserve">jelen felhívás </w:t>
      </w:r>
      <w:r w:rsidR="00E0353F" w:rsidRPr="003306CE">
        <w:rPr>
          <w:i/>
          <w:iCs/>
        </w:rPr>
        <w:t xml:space="preserve">1. sz. </w:t>
      </w:r>
      <w:r w:rsidR="00DB5961" w:rsidRPr="003306CE">
        <w:rPr>
          <w:i/>
          <w:iCs/>
        </w:rPr>
        <w:t>mellékl</w:t>
      </w:r>
      <w:r w:rsidR="00E0353F" w:rsidRPr="003306CE">
        <w:rPr>
          <w:i/>
          <w:iCs/>
        </w:rPr>
        <w:t>etét</w:t>
      </w:r>
      <w:r w:rsidR="00E0353F" w:rsidRPr="00FE0D69">
        <w:t xml:space="preserve"> képező</w:t>
      </w:r>
      <w:r w:rsidR="001B1608" w:rsidRPr="00FE0D69">
        <w:t>,</w:t>
      </w:r>
      <w:r w:rsidR="00E0353F" w:rsidRPr="00FE0D69">
        <w:t xml:space="preserve"> illetve </w:t>
      </w:r>
      <w:r w:rsidR="00DB5961" w:rsidRPr="00FE0D69">
        <w:t>a www.innovacio.pte.hu oldalról letölthető hivatalos adatlapon nyújtható be</w:t>
      </w:r>
      <w:r w:rsidR="00ED1CDD" w:rsidRPr="00FE0D69">
        <w:t>.</w:t>
      </w:r>
      <w:r w:rsidR="004B364C">
        <w:t xml:space="preserve"> Az adatlaphoz csatolni kell </w:t>
      </w:r>
      <w:r w:rsidR="00A93751">
        <w:t xml:space="preserve">a jelen kiírás </w:t>
      </w:r>
      <w:r w:rsidR="00A93751" w:rsidRPr="003306CE">
        <w:rPr>
          <w:i/>
          <w:iCs/>
        </w:rPr>
        <w:t>2 sz. mellékletében</w:t>
      </w:r>
      <w:r w:rsidR="00A93751">
        <w:t xml:space="preserve"> található Pályázói nyilatkozatot</w:t>
      </w:r>
      <w:r w:rsidR="00874F95">
        <w:t xml:space="preserve">. </w:t>
      </w:r>
    </w:p>
    <w:p w14:paraId="15221EFB" w14:textId="13FA4CEC" w:rsidR="00DB5961" w:rsidRPr="00FE0D69" w:rsidRDefault="003D6A17" w:rsidP="003D6A17">
      <w:pPr>
        <w:jc w:val="both"/>
      </w:pPr>
      <w:r w:rsidRPr="00FE0D69">
        <w:t xml:space="preserve">(2.) </w:t>
      </w:r>
      <w:r w:rsidR="00DB5961" w:rsidRPr="00FE0D69">
        <w:t xml:space="preserve">A </w:t>
      </w:r>
      <w:r w:rsidR="00A93751" w:rsidRPr="00FE0D69">
        <w:t xml:space="preserve">pályázati </w:t>
      </w:r>
      <w:r w:rsidR="00A507EB">
        <w:t>Ö</w:t>
      </w:r>
      <w:r w:rsidR="00A93751" w:rsidRPr="00FE0D69">
        <w:t>tletjavaslat</w:t>
      </w:r>
      <w:r w:rsidR="00A93751" w:rsidRPr="00A93751">
        <w:t xml:space="preserve">ot </w:t>
      </w:r>
      <w:r w:rsidR="00DB5961" w:rsidRPr="00FE0D69">
        <w:t xml:space="preserve">elektronikusan kérjük benyújtani az alábbi címre: </w:t>
      </w:r>
      <w:hyperlink r:id="rId8" w:history="1">
        <w:r w:rsidR="0027603F" w:rsidRPr="00FE011E">
          <w:rPr>
            <w:rStyle w:val="Hiperhivatkozs"/>
          </w:rPr>
          <w:t>czibok.balazs@pte.hu</w:t>
        </w:r>
      </w:hyperlink>
      <w:r w:rsidR="00ED1CDD" w:rsidRPr="00FE0D69">
        <w:t xml:space="preserve"> .</w:t>
      </w:r>
    </w:p>
    <w:p w14:paraId="3A03A66A" w14:textId="0DD51A00" w:rsidR="00A93751" w:rsidRDefault="00A93751" w:rsidP="00A93751">
      <w:pPr>
        <w:jc w:val="both"/>
      </w:pPr>
      <w:r w:rsidRPr="00FE0D69">
        <w:t>(</w:t>
      </w:r>
      <w:r>
        <w:t>3</w:t>
      </w:r>
      <w:r w:rsidRPr="00FE0D69">
        <w:t xml:space="preserve">.) A </w:t>
      </w:r>
      <w:r w:rsidR="00A507EB">
        <w:t xml:space="preserve">részletes Projektjavaslat </w:t>
      </w:r>
      <w:r>
        <w:t>a kijelölt KTTK mentor együttműködésével, vele egyeztetett módon készíthető el</w:t>
      </w:r>
      <w:r w:rsidR="00A507EB">
        <w:t xml:space="preserve"> a jelen kiírás </w:t>
      </w:r>
      <w:r w:rsidR="00155425">
        <w:rPr>
          <w:i/>
          <w:iCs/>
        </w:rPr>
        <w:t>3</w:t>
      </w:r>
      <w:r w:rsidR="00A507EB" w:rsidRPr="003306CE">
        <w:rPr>
          <w:i/>
          <w:iCs/>
        </w:rPr>
        <w:t>. sz. mellékletében</w:t>
      </w:r>
      <w:r w:rsidR="00A507EB">
        <w:t xml:space="preserve"> található Projektadatlapon. </w:t>
      </w:r>
    </w:p>
    <w:p w14:paraId="50D9D17E" w14:textId="39B5701F" w:rsidR="00155425" w:rsidRPr="00FE0D69" w:rsidRDefault="00155425" w:rsidP="00155425">
      <w:pPr>
        <w:jc w:val="both"/>
      </w:pPr>
      <w:r w:rsidRPr="00FE0D69">
        <w:t xml:space="preserve">(4.) </w:t>
      </w:r>
      <w:r>
        <w:t>A pályázat</w:t>
      </w:r>
      <w:r>
        <w:t xml:space="preserve"> támogathatóságához a</w:t>
      </w:r>
      <w:r w:rsidRPr="00FE0D69">
        <w:t xml:space="preserve"> </w:t>
      </w:r>
      <w:r>
        <w:t xml:space="preserve">részletes </w:t>
      </w:r>
      <w:r>
        <w:t>p</w:t>
      </w:r>
      <w:r>
        <w:t>rojektjavaslat</w:t>
      </w:r>
      <w:r>
        <w:t xml:space="preserve"> benyújtásával egyetemben</w:t>
      </w:r>
      <w:r>
        <w:t xml:space="preserve"> </w:t>
      </w:r>
      <w:r>
        <w:t>mellékelni kell a pályázó munkahelyi vezetőjének vagy az adott helyzetben értelmezhető felettesének támogató nyilatkozatát</w:t>
      </w:r>
      <w:r>
        <w:t xml:space="preserve">. </w:t>
      </w:r>
    </w:p>
    <w:p w14:paraId="70BA87B6" w14:textId="67FE1B54" w:rsidR="00555F1A" w:rsidRPr="00FE0D69" w:rsidRDefault="003D6A17" w:rsidP="00555F1A">
      <w:pPr>
        <w:jc w:val="both"/>
      </w:pPr>
      <w:r w:rsidRPr="00FE0D69">
        <w:t>(</w:t>
      </w:r>
      <w:r w:rsidR="00155425">
        <w:t>5</w:t>
      </w:r>
      <w:r w:rsidRPr="00FE0D69">
        <w:t xml:space="preserve">.) </w:t>
      </w:r>
      <w:r w:rsidR="00555F1A">
        <w:t xml:space="preserve">A pályázatok benyújtása és elbírálása folyamatos. </w:t>
      </w:r>
    </w:p>
    <w:p w14:paraId="1F8D13F0" w14:textId="3EF54196" w:rsidR="00E0353F" w:rsidRPr="00FE0D69" w:rsidRDefault="00E0353F" w:rsidP="00555F1A">
      <w:pPr>
        <w:jc w:val="both"/>
      </w:pPr>
      <w:r w:rsidRPr="00FE0D69">
        <w:br w:type="page"/>
      </w:r>
    </w:p>
    <w:p w14:paraId="0242A1C7" w14:textId="77777777" w:rsidR="00E0353F" w:rsidRPr="00FE0D69" w:rsidRDefault="00AC47FB" w:rsidP="00AC47FB">
      <w:pPr>
        <w:jc w:val="center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 xml:space="preserve">1. </w:t>
      </w:r>
      <w:r w:rsidR="00E0353F" w:rsidRPr="00FE0D69">
        <w:rPr>
          <w:rFonts w:ascii="Calibri" w:hAnsi="Calibri" w:cs="Calibri"/>
          <w:b/>
        </w:rPr>
        <w:t>sz melléklet</w:t>
      </w:r>
    </w:p>
    <w:p w14:paraId="5144FCA0" w14:textId="19F625C2" w:rsidR="00E0353F" w:rsidRPr="00FE0D69" w:rsidRDefault="00E0353F" w:rsidP="00502CEF">
      <w:pPr>
        <w:jc w:val="center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ADATLAP</w:t>
      </w:r>
      <w:r w:rsidR="00603EFC">
        <w:rPr>
          <w:rFonts w:ascii="Calibri" w:hAnsi="Calibri" w:cs="Calibri"/>
          <w:b/>
        </w:rPr>
        <w:t xml:space="preserve"> </w:t>
      </w:r>
      <w:r w:rsidR="00502CEF">
        <w:rPr>
          <w:rFonts w:ascii="Calibri" w:hAnsi="Calibri" w:cs="Calibri"/>
          <w:b/>
        </w:rPr>
        <w:t xml:space="preserve">- PTE </w:t>
      </w:r>
      <w:proofErr w:type="spellStart"/>
      <w:r w:rsidR="00603EFC">
        <w:rPr>
          <w:rFonts w:ascii="Calibri" w:hAnsi="Calibri" w:cs="Calibri"/>
          <w:b/>
        </w:rPr>
        <w:t>P</w:t>
      </w:r>
      <w:r w:rsidR="00555F1A">
        <w:rPr>
          <w:rFonts w:ascii="Calibri" w:hAnsi="Calibri" w:cs="Calibri"/>
          <w:b/>
        </w:rPr>
        <w:t>o</w:t>
      </w:r>
      <w:r w:rsidR="00603EFC">
        <w:rPr>
          <w:rFonts w:ascii="Calibri" w:hAnsi="Calibri" w:cs="Calibri"/>
          <w:b/>
        </w:rPr>
        <w:t>C</w:t>
      </w:r>
      <w:proofErr w:type="spellEnd"/>
      <w:r w:rsidRPr="00FE0D69">
        <w:rPr>
          <w:rFonts w:ascii="Calibri" w:hAnsi="Calibri" w:cs="Calibri"/>
          <w:b/>
        </w:rPr>
        <w:t xml:space="preserve"> Ötletjavaslat elkészítéséhez</w:t>
      </w:r>
    </w:p>
    <w:p w14:paraId="5E9C5BD8" w14:textId="77777777" w:rsidR="00E0353F" w:rsidRPr="00FE0D69" w:rsidRDefault="00E0353F" w:rsidP="00E0353F">
      <w:pPr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I.PÁLYÁZÓ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E0353F" w:rsidRPr="00FE0D69" w14:paraId="0FD4D4B6" w14:textId="77777777" w:rsidTr="001B01EE">
        <w:tc>
          <w:tcPr>
            <w:tcW w:w="3369" w:type="dxa"/>
            <w:shd w:val="clear" w:color="auto" w:fill="auto"/>
            <w:vAlign w:val="center"/>
          </w:tcPr>
          <w:p w14:paraId="2F7C5685" w14:textId="77777777" w:rsidR="00E0353F" w:rsidRPr="00FE0D69" w:rsidRDefault="00E0353F" w:rsidP="001B01EE">
            <w:pPr>
              <w:rPr>
                <w:rFonts w:ascii="Calibri" w:hAnsi="Calibri" w:cs="Calibri"/>
                <w:b/>
              </w:rPr>
            </w:pPr>
            <w:r w:rsidRPr="00FE0D69">
              <w:rPr>
                <w:rFonts w:ascii="Calibri" w:hAnsi="Calibri" w:cs="Calibri"/>
                <w:b/>
              </w:rPr>
              <w:t>Pályázó neve</w:t>
            </w:r>
            <w:r w:rsidR="00D55F1C" w:rsidRPr="00FE0D69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500FF91E" w14:textId="77777777" w:rsidR="00E0353F" w:rsidRPr="00FE0D69" w:rsidRDefault="00E0353F" w:rsidP="001B01EE">
            <w:pPr>
              <w:rPr>
                <w:rFonts w:ascii="Calibri" w:hAnsi="Calibri" w:cs="Calibri"/>
              </w:rPr>
            </w:pPr>
          </w:p>
        </w:tc>
      </w:tr>
      <w:tr w:rsidR="00E0353F" w:rsidRPr="00FE0D69" w14:paraId="07910B4D" w14:textId="77777777" w:rsidTr="001B01EE">
        <w:tc>
          <w:tcPr>
            <w:tcW w:w="3369" w:type="dxa"/>
            <w:shd w:val="clear" w:color="auto" w:fill="auto"/>
            <w:vAlign w:val="center"/>
          </w:tcPr>
          <w:p w14:paraId="72F0F14D" w14:textId="77777777" w:rsidR="00E0353F" w:rsidRPr="00FE0D69" w:rsidRDefault="00E0353F" w:rsidP="001B01EE">
            <w:pPr>
              <w:rPr>
                <w:rFonts w:ascii="Calibri" w:hAnsi="Calibri" w:cs="Calibri"/>
                <w:b/>
              </w:rPr>
            </w:pPr>
            <w:r w:rsidRPr="00FE0D69">
              <w:rPr>
                <w:rFonts w:ascii="Calibri" w:hAnsi="Calibri" w:cs="Calibri"/>
                <w:b/>
              </w:rPr>
              <w:t>Kutatócsoport megnevezése: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2066171A" w14:textId="77777777" w:rsidR="00E0353F" w:rsidRPr="00FE0D69" w:rsidRDefault="00E0353F" w:rsidP="001B01EE">
            <w:pPr>
              <w:rPr>
                <w:rFonts w:ascii="Calibri" w:hAnsi="Calibri" w:cs="Calibri"/>
              </w:rPr>
            </w:pPr>
          </w:p>
        </w:tc>
      </w:tr>
      <w:tr w:rsidR="00E0353F" w:rsidRPr="00FE0D69" w14:paraId="5B181E79" w14:textId="77777777" w:rsidTr="001B01EE">
        <w:tc>
          <w:tcPr>
            <w:tcW w:w="3369" w:type="dxa"/>
            <w:shd w:val="clear" w:color="auto" w:fill="auto"/>
            <w:vAlign w:val="center"/>
          </w:tcPr>
          <w:p w14:paraId="626B4E0E" w14:textId="77777777" w:rsidR="00E0353F" w:rsidRPr="00FE0D69" w:rsidRDefault="004156AA" w:rsidP="001B01EE">
            <w:pPr>
              <w:rPr>
                <w:rFonts w:ascii="Calibri" w:hAnsi="Calibri" w:cs="Calibri"/>
                <w:b/>
              </w:rPr>
            </w:pPr>
            <w:r w:rsidRPr="00FE0D69">
              <w:rPr>
                <w:rFonts w:ascii="Calibri" w:hAnsi="Calibri" w:cs="Calibri"/>
                <w:b/>
              </w:rPr>
              <w:t>Kar: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499E5B0F" w14:textId="77777777" w:rsidR="00E0353F" w:rsidRPr="00FE0D69" w:rsidRDefault="00E0353F" w:rsidP="001B01EE">
            <w:pPr>
              <w:rPr>
                <w:rFonts w:ascii="Calibri" w:hAnsi="Calibri" w:cs="Calibri"/>
              </w:rPr>
            </w:pPr>
          </w:p>
        </w:tc>
      </w:tr>
      <w:tr w:rsidR="00E0353F" w:rsidRPr="00FE0D69" w14:paraId="7A10CA7B" w14:textId="77777777" w:rsidTr="001B01EE">
        <w:tc>
          <w:tcPr>
            <w:tcW w:w="3369" w:type="dxa"/>
            <w:shd w:val="clear" w:color="auto" w:fill="auto"/>
            <w:vAlign w:val="center"/>
          </w:tcPr>
          <w:p w14:paraId="4755E17F" w14:textId="77777777" w:rsidR="00E0353F" w:rsidRPr="00FE0D69" w:rsidRDefault="00E0353F" w:rsidP="001B01EE">
            <w:pPr>
              <w:rPr>
                <w:rFonts w:ascii="Calibri" w:hAnsi="Calibri" w:cs="Calibri"/>
                <w:b/>
              </w:rPr>
            </w:pPr>
            <w:r w:rsidRPr="00FE0D69">
              <w:rPr>
                <w:rFonts w:ascii="Calibri" w:hAnsi="Calibri" w:cs="Calibri"/>
                <w:b/>
              </w:rPr>
              <w:t>Intézmény, tanszék: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44B8A14C" w14:textId="77777777" w:rsidR="00E0353F" w:rsidRPr="00FE0D69" w:rsidRDefault="00E0353F" w:rsidP="001B01EE">
            <w:pPr>
              <w:rPr>
                <w:rFonts w:ascii="Calibri" w:hAnsi="Calibri" w:cs="Calibri"/>
              </w:rPr>
            </w:pPr>
          </w:p>
        </w:tc>
      </w:tr>
    </w:tbl>
    <w:p w14:paraId="7134C3C5" w14:textId="77777777" w:rsidR="00E0353F" w:rsidRPr="00FE0D69" w:rsidRDefault="00E0353F" w:rsidP="00E0353F">
      <w:pPr>
        <w:jc w:val="both"/>
        <w:rPr>
          <w:rFonts w:ascii="Calibri" w:hAnsi="Calibri" w:cs="Calibri"/>
        </w:rPr>
      </w:pPr>
    </w:p>
    <w:p w14:paraId="10475CC6" w14:textId="77777777" w:rsidR="00E0353F" w:rsidRPr="00FE0D69" w:rsidRDefault="00E0353F" w:rsidP="00E0353F">
      <w:pPr>
        <w:jc w:val="both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II. AZ ÖTLET BEMUTATÁSA</w:t>
      </w:r>
    </w:p>
    <w:p w14:paraId="1CBEC351" w14:textId="77777777" w:rsidR="00E0353F" w:rsidRPr="00FE0D69" w:rsidRDefault="00E0353F" w:rsidP="00E0353F">
      <w:pPr>
        <w:jc w:val="both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II/1. Az ötlet címe</w:t>
      </w:r>
      <w:r w:rsidR="00D55F1C" w:rsidRPr="00FE0D69">
        <w:rPr>
          <w:rFonts w:ascii="Calibri" w:hAnsi="Calibri" w:cs="Calibri"/>
          <w:b/>
        </w:rPr>
        <w:t>:</w:t>
      </w:r>
      <w:r w:rsidRPr="00FE0D69">
        <w:rPr>
          <w:rFonts w:ascii="Calibri" w:hAnsi="Calibri" w:cs="Calibri"/>
          <w:b/>
        </w:rPr>
        <w:t xml:space="preserve">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D1CDD" w:rsidRPr="00FE0D69" w14:paraId="08B15D58" w14:textId="77777777" w:rsidTr="00ED1CD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B46B" w14:textId="77777777" w:rsidR="00ED1CDD" w:rsidRPr="00FE0D69" w:rsidRDefault="00ED1CDD" w:rsidP="008E6998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7569EBC" w14:textId="77777777" w:rsidR="00AC47FB" w:rsidRPr="00FE0D69" w:rsidRDefault="00AC47FB" w:rsidP="00AC47FB">
      <w:pPr>
        <w:jc w:val="both"/>
        <w:rPr>
          <w:rFonts w:ascii="Calibri" w:hAnsi="Calibri" w:cs="Calibri"/>
          <w:b/>
        </w:rPr>
      </w:pPr>
    </w:p>
    <w:p w14:paraId="71145AC0" w14:textId="77777777" w:rsidR="00AC47FB" w:rsidRPr="00FE0D69" w:rsidRDefault="00AC47FB" w:rsidP="00AC47FB">
      <w:pPr>
        <w:jc w:val="both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II/2. Az ötlethez kapcsolódó bejelentett szellemi termék megnevezése</w:t>
      </w:r>
      <w:r w:rsidR="00D55F1C" w:rsidRPr="00FE0D69">
        <w:rPr>
          <w:rFonts w:ascii="Calibri" w:hAnsi="Calibri" w:cs="Calibr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C47FB" w:rsidRPr="00FE0D69" w14:paraId="200054DF" w14:textId="77777777" w:rsidTr="001B01E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6A64" w14:textId="77777777" w:rsidR="00AC47FB" w:rsidRPr="00FE0D69" w:rsidRDefault="00AC47FB" w:rsidP="001B01EE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7C4C0FC" w14:textId="77777777" w:rsidR="00E0353F" w:rsidRPr="00FE0D69" w:rsidRDefault="00E0353F" w:rsidP="00ED1CDD">
      <w:pPr>
        <w:spacing w:before="240"/>
        <w:ind w:right="532"/>
        <w:jc w:val="both"/>
        <w:rPr>
          <w:rFonts w:ascii="Calibri" w:hAnsi="Calibri" w:cs="Calibri"/>
        </w:rPr>
      </w:pPr>
      <w:r w:rsidRPr="00FE0D69">
        <w:rPr>
          <w:rFonts w:ascii="Calibri" w:hAnsi="Calibri" w:cs="Calibri"/>
          <w:b/>
        </w:rPr>
        <w:t>II/</w:t>
      </w:r>
      <w:r w:rsidR="002668BB" w:rsidRPr="00FE0D69">
        <w:rPr>
          <w:rFonts w:ascii="Calibri" w:hAnsi="Calibri" w:cs="Calibri"/>
          <w:b/>
        </w:rPr>
        <w:t>3</w:t>
      </w:r>
      <w:r w:rsidRPr="00FE0D69">
        <w:rPr>
          <w:rFonts w:ascii="Calibri" w:hAnsi="Calibri" w:cs="Calibri"/>
          <w:b/>
        </w:rPr>
        <w:t xml:space="preserve"> Az ötlet leírása (a megoldott probléma, a megoldás és az újdonságtartalmat</w:t>
      </w:r>
      <w:r w:rsidR="004156AA" w:rsidRPr="00FE0D69">
        <w:rPr>
          <w:rFonts w:ascii="Calibri" w:hAnsi="Calibri" w:cs="Calibri"/>
          <w:b/>
        </w:rPr>
        <w:t xml:space="preserve"> alátámasztó tények bemutatása – max</w:t>
      </w:r>
      <w:r w:rsidR="002504AE" w:rsidRPr="00FE0D69">
        <w:rPr>
          <w:rFonts w:ascii="Calibri" w:hAnsi="Calibri" w:cs="Calibri"/>
          <w:b/>
        </w:rPr>
        <w:t>imum</w:t>
      </w:r>
      <w:r w:rsidR="004156AA" w:rsidRPr="00FE0D69">
        <w:rPr>
          <w:rFonts w:ascii="Calibri" w:hAnsi="Calibri" w:cs="Calibri"/>
          <w:b/>
        </w:rPr>
        <w:t xml:space="preserve"> </w:t>
      </w:r>
      <w:r w:rsidR="002668BB" w:rsidRPr="00FE0D69">
        <w:rPr>
          <w:rFonts w:ascii="Calibri" w:hAnsi="Calibri" w:cs="Calibri"/>
          <w:b/>
        </w:rPr>
        <w:t>2</w:t>
      </w:r>
      <w:r w:rsidR="004156AA" w:rsidRPr="00FE0D69">
        <w:rPr>
          <w:rFonts w:ascii="Calibri" w:hAnsi="Calibri" w:cs="Calibri"/>
          <w:b/>
        </w:rPr>
        <w:t>000 karakter</w:t>
      </w:r>
      <w:r w:rsidRPr="00FE0D69">
        <w:rPr>
          <w:rFonts w:ascii="Calibri" w:hAnsi="Calibri" w:cs="Calibri"/>
          <w:b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0353F" w:rsidRPr="00FE0D69" w14:paraId="5963C384" w14:textId="77777777" w:rsidTr="001B01E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5272" w14:textId="77777777" w:rsidR="00E0353F" w:rsidRPr="00FE0D69" w:rsidRDefault="00E0353F" w:rsidP="001B01EE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3509291" w14:textId="77777777" w:rsidR="00E0353F" w:rsidRPr="00FE0D69" w:rsidRDefault="00E0353F" w:rsidP="004156AA">
      <w:pPr>
        <w:spacing w:before="240"/>
        <w:jc w:val="both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II/</w:t>
      </w:r>
      <w:r w:rsidR="002668BB" w:rsidRPr="00FE0D69">
        <w:rPr>
          <w:rFonts w:ascii="Calibri" w:hAnsi="Calibri" w:cs="Calibri"/>
          <w:b/>
        </w:rPr>
        <w:t>4</w:t>
      </w:r>
      <w:r w:rsidRPr="00FE0D69">
        <w:rPr>
          <w:rFonts w:ascii="Calibri" w:hAnsi="Calibri" w:cs="Calibri"/>
          <w:b/>
        </w:rPr>
        <w:t xml:space="preserve">. Az ötlet hasznosítási lehetőségeinek bemutatása (maximum </w:t>
      </w:r>
      <w:r w:rsidR="004156AA" w:rsidRPr="00FE0D69">
        <w:rPr>
          <w:rFonts w:ascii="Calibri" w:hAnsi="Calibri" w:cs="Calibri"/>
          <w:b/>
        </w:rPr>
        <w:t>500 karakter</w:t>
      </w:r>
      <w:r w:rsidRPr="00FE0D69">
        <w:rPr>
          <w:rFonts w:ascii="Calibri" w:hAnsi="Calibri" w:cs="Calibri"/>
          <w:b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0353F" w:rsidRPr="00FE0D69" w14:paraId="7E448DA5" w14:textId="77777777" w:rsidTr="001B01E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A8EF" w14:textId="77777777" w:rsidR="00E0353F" w:rsidRPr="00FE0D69" w:rsidRDefault="00E0353F" w:rsidP="001B01EE">
            <w:pPr>
              <w:jc w:val="both"/>
              <w:rPr>
                <w:rFonts w:ascii="Calibri" w:hAnsi="Calibri" w:cs="Calibri"/>
                <w:i/>
              </w:rPr>
            </w:pPr>
          </w:p>
        </w:tc>
      </w:tr>
    </w:tbl>
    <w:p w14:paraId="26FAF552" w14:textId="77777777" w:rsidR="00E0353F" w:rsidRPr="00FE0D69" w:rsidRDefault="00E0353F" w:rsidP="004156AA">
      <w:pPr>
        <w:spacing w:before="240"/>
        <w:jc w:val="both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II/</w:t>
      </w:r>
      <w:r w:rsidR="002668BB" w:rsidRPr="00FE0D69">
        <w:rPr>
          <w:rFonts w:ascii="Calibri" w:hAnsi="Calibri" w:cs="Calibri"/>
          <w:b/>
        </w:rPr>
        <w:t>5</w:t>
      </w:r>
      <w:r w:rsidRPr="00FE0D69">
        <w:rPr>
          <w:rFonts w:ascii="Calibri" w:hAnsi="Calibri" w:cs="Calibri"/>
          <w:b/>
        </w:rPr>
        <w:t xml:space="preserve">. Az ötlet fejlesztési igénye és annak indokoltsága (maximum </w:t>
      </w:r>
      <w:r w:rsidR="004156AA" w:rsidRPr="00FE0D69">
        <w:rPr>
          <w:rFonts w:ascii="Calibri" w:hAnsi="Calibri" w:cs="Calibri"/>
          <w:b/>
        </w:rPr>
        <w:t xml:space="preserve">1000 </w:t>
      </w:r>
      <w:r w:rsidR="002668BB" w:rsidRPr="00FE0D69">
        <w:rPr>
          <w:rFonts w:ascii="Calibri" w:hAnsi="Calibri" w:cs="Calibri"/>
          <w:b/>
        </w:rPr>
        <w:t>karakter</w:t>
      </w:r>
      <w:r w:rsidRPr="00FE0D69">
        <w:rPr>
          <w:rFonts w:ascii="Calibri" w:hAnsi="Calibri" w:cs="Calibri"/>
          <w:b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0353F" w:rsidRPr="00FE0D69" w14:paraId="2A2CF934" w14:textId="77777777" w:rsidTr="001B01EE">
        <w:tc>
          <w:tcPr>
            <w:tcW w:w="9288" w:type="dxa"/>
            <w:shd w:val="clear" w:color="auto" w:fill="auto"/>
          </w:tcPr>
          <w:p w14:paraId="04A2005E" w14:textId="77777777" w:rsidR="00E0353F" w:rsidRPr="00FE0D69" w:rsidRDefault="00E0353F" w:rsidP="001B01EE">
            <w:pPr>
              <w:jc w:val="both"/>
              <w:rPr>
                <w:rFonts w:ascii="Calibri" w:hAnsi="Calibri" w:cs="Calibri"/>
                <w:i/>
              </w:rPr>
            </w:pPr>
          </w:p>
          <w:p w14:paraId="55F4C4C1" w14:textId="77777777" w:rsidR="00E0353F" w:rsidRPr="00FE0D69" w:rsidRDefault="00E0353F" w:rsidP="001B01EE">
            <w:pPr>
              <w:jc w:val="both"/>
              <w:rPr>
                <w:rFonts w:ascii="Calibri" w:hAnsi="Calibri" w:cs="Calibri"/>
                <w:i/>
              </w:rPr>
            </w:pPr>
          </w:p>
        </w:tc>
      </w:tr>
    </w:tbl>
    <w:p w14:paraId="1A61189C" w14:textId="77777777" w:rsidR="00E0353F" w:rsidRPr="00FE0D69" w:rsidRDefault="00E0353F" w:rsidP="00E0353F">
      <w:pPr>
        <w:jc w:val="both"/>
        <w:rPr>
          <w:rFonts w:ascii="Calibri" w:hAnsi="Calibri" w:cs="Calibri"/>
        </w:rPr>
      </w:pPr>
    </w:p>
    <w:p w14:paraId="19F9CE8C" w14:textId="77777777" w:rsidR="00E0353F" w:rsidRPr="00FE0D69" w:rsidRDefault="00E0353F" w:rsidP="00E0353F">
      <w:pPr>
        <w:tabs>
          <w:tab w:val="left" w:pos="2168"/>
        </w:tabs>
        <w:jc w:val="both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I</w:t>
      </w:r>
      <w:r w:rsidR="00AC47FB" w:rsidRPr="00FE0D69">
        <w:rPr>
          <w:rFonts w:ascii="Calibri" w:hAnsi="Calibri" w:cs="Calibri"/>
          <w:b/>
        </w:rPr>
        <w:t>II</w:t>
      </w:r>
      <w:r w:rsidRPr="00FE0D69">
        <w:rPr>
          <w:rFonts w:ascii="Calibri" w:hAnsi="Calibri" w:cs="Calibri"/>
          <w:b/>
        </w:rPr>
        <w:t>. A PÁLYÁZAT KERETÉBEN TERVEZETT TEVÉKENYSÉGEK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05"/>
        <w:gridCol w:w="2665"/>
        <w:gridCol w:w="1559"/>
        <w:gridCol w:w="1525"/>
      </w:tblGrid>
      <w:tr w:rsidR="00E0353F" w:rsidRPr="00FE0D69" w14:paraId="0AA9ADF5" w14:textId="77777777" w:rsidTr="003D6A17">
        <w:tc>
          <w:tcPr>
            <w:tcW w:w="534" w:type="dxa"/>
            <w:shd w:val="clear" w:color="auto" w:fill="auto"/>
          </w:tcPr>
          <w:p w14:paraId="1F759B57" w14:textId="77777777" w:rsidR="00E0353F" w:rsidRPr="00FE0D69" w:rsidRDefault="00E0353F" w:rsidP="001B01E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7DD52135" w14:textId="77777777" w:rsidR="00E0353F" w:rsidRPr="00FE0D69" w:rsidRDefault="00E0353F" w:rsidP="001B01EE">
            <w:pPr>
              <w:jc w:val="center"/>
              <w:rPr>
                <w:rFonts w:ascii="Calibri" w:hAnsi="Calibri" w:cs="Calibri"/>
                <w:b/>
              </w:rPr>
            </w:pPr>
            <w:r w:rsidRPr="00FE0D69">
              <w:rPr>
                <w:rFonts w:ascii="Calibri" w:hAnsi="Calibri" w:cs="Calibri"/>
                <w:b/>
              </w:rPr>
              <w:t>Megnevezés</w:t>
            </w:r>
          </w:p>
          <w:p w14:paraId="7467EED4" w14:textId="77777777" w:rsidR="004156AA" w:rsidRPr="00FE0D69" w:rsidRDefault="004156AA" w:rsidP="001B01EE">
            <w:pPr>
              <w:jc w:val="center"/>
              <w:rPr>
                <w:rFonts w:ascii="Calibri" w:hAnsi="Calibri" w:cs="Calibri"/>
                <w:i/>
              </w:rPr>
            </w:pPr>
            <w:r w:rsidRPr="00FE0D69">
              <w:rPr>
                <w:rFonts w:ascii="Calibri" w:hAnsi="Calibri" w:cs="Calibri"/>
                <w:i/>
              </w:rPr>
              <w:t xml:space="preserve">(lásd </w:t>
            </w:r>
            <w:r w:rsidR="003D6A17" w:rsidRPr="00FE0D69">
              <w:rPr>
                <w:rFonts w:ascii="Calibri" w:hAnsi="Calibri" w:cs="Calibri"/>
                <w:i/>
              </w:rPr>
              <w:t>felhívás IV. pont)</w:t>
            </w:r>
          </w:p>
        </w:tc>
        <w:tc>
          <w:tcPr>
            <w:tcW w:w="2665" w:type="dxa"/>
            <w:shd w:val="clear" w:color="auto" w:fill="auto"/>
          </w:tcPr>
          <w:p w14:paraId="52422F87" w14:textId="77777777" w:rsidR="00E0353F" w:rsidRPr="00FE0D69" w:rsidRDefault="00E0353F" w:rsidP="001B01EE">
            <w:pPr>
              <w:jc w:val="center"/>
              <w:rPr>
                <w:rFonts w:ascii="Calibri" w:hAnsi="Calibri" w:cs="Calibri"/>
                <w:b/>
              </w:rPr>
            </w:pPr>
            <w:r w:rsidRPr="00FE0D69">
              <w:rPr>
                <w:rFonts w:ascii="Calibri" w:hAnsi="Calibri" w:cs="Calibri"/>
                <w:b/>
              </w:rPr>
              <w:t>Leírás</w:t>
            </w:r>
            <w:r w:rsidR="003D6A17" w:rsidRPr="00FE0D69">
              <w:rPr>
                <w:rFonts w:ascii="Calibri" w:hAnsi="Calibri" w:cs="Calibri"/>
                <w:b/>
              </w:rPr>
              <w:t xml:space="preserve"> </w:t>
            </w:r>
            <w:r w:rsidR="003D6A17" w:rsidRPr="00FE0D69">
              <w:rPr>
                <w:rFonts w:ascii="Calibri" w:hAnsi="Calibri" w:cs="Calibri"/>
                <w:b/>
              </w:rPr>
              <w:br/>
            </w:r>
            <w:r w:rsidR="003D6A17" w:rsidRPr="00FE0D69">
              <w:rPr>
                <w:rFonts w:ascii="Calibri" w:hAnsi="Calibri" w:cs="Calibri"/>
                <w:i/>
              </w:rPr>
              <w:t>(Tevék</w:t>
            </w:r>
            <w:r w:rsidR="0030603F" w:rsidRPr="00FE0D69">
              <w:rPr>
                <w:rFonts w:ascii="Calibri" w:hAnsi="Calibri" w:cs="Calibri"/>
                <w:i/>
              </w:rPr>
              <w:t>enység rövid leírása, indoklása</w:t>
            </w:r>
            <w:r w:rsidR="003D6A17" w:rsidRPr="00FE0D69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0263944" w14:textId="77777777" w:rsidR="00E0353F" w:rsidRPr="00FE0D69" w:rsidRDefault="00E0353F" w:rsidP="001B01EE">
            <w:pPr>
              <w:jc w:val="center"/>
              <w:rPr>
                <w:rFonts w:ascii="Calibri" w:hAnsi="Calibri" w:cs="Calibri"/>
                <w:b/>
              </w:rPr>
            </w:pPr>
            <w:r w:rsidRPr="00FE0D69">
              <w:rPr>
                <w:rFonts w:ascii="Calibri" w:hAnsi="Calibri" w:cs="Calibri"/>
                <w:b/>
              </w:rPr>
              <w:t>Eredmény</w:t>
            </w:r>
          </w:p>
        </w:tc>
        <w:tc>
          <w:tcPr>
            <w:tcW w:w="1525" w:type="dxa"/>
            <w:shd w:val="clear" w:color="auto" w:fill="auto"/>
          </w:tcPr>
          <w:p w14:paraId="656FBCC5" w14:textId="77777777" w:rsidR="003D6A17" w:rsidRPr="00FE0D69" w:rsidRDefault="003D6A17" w:rsidP="003D6A17">
            <w:pPr>
              <w:jc w:val="center"/>
              <w:rPr>
                <w:rFonts w:ascii="Calibri" w:hAnsi="Calibri" w:cs="Calibri"/>
              </w:rPr>
            </w:pPr>
            <w:r w:rsidRPr="00FE0D69">
              <w:rPr>
                <w:rFonts w:ascii="Calibri" w:hAnsi="Calibri" w:cs="Calibri"/>
                <w:b/>
              </w:rPr>
              <w:t>Tervezett költség</w:t>
            </w:r>
            <w:r w:rsidRPr="00FE0D69">
              <w:rPr>
                <w:rFonts w:ascii="Calibri" w:hAnsi="Calibri" w:cs="Calibri"/>
                <w:b/>
              </w:rPr>
              <w:br/>
            </w:r>
          </w:p>
        </w:tc>
      </w:tr>
      <w:tr w:rsidR="003D6A17" w:rsidRPr="00FE0D69" w14:paraId="5772CAA7" w14:textId="77777777" w:rsidTr="003D6A17">
        <w:tc>
          <w:tcPr>
            <w:tcW w:w="534" w:type="dxa"/>
            <w:shd w:val="clear" w:color="auto" w:fill="auto"/>
          </w:tcPr>
          <w:p w14:paraId="2A83420F" w14:textId="77777777" w:rsidR="003D6A17" w:rsidRPr="00FE0D69" w:rsidRDefault="003D6A17" w:rsidP="003D6A17">
            <w:pPr>
              <w:jc w:val="both"/>
              <w:rPr>
                <w:rFonts w:ascii="Calibri" w:hAnsi="Calibri" w:cs="Calibri"/>
              </w:rPr>
            </w:pPr>
            <w:r w:rsidRPr="00FE0D69">
              <w:rPr>
                <w:rFonts w:ascii="Calibri" w:hAnsi="Calibri" w:cs="Calibri"/>
              </w:rPr>
              <w:t>1.</w:t>
            </w:r>
          </w:p>
        </w:tc>
        <w:tc>
          <w:tcPr>
            <w:tcW w:w="3005" w:type="dxa"/>
            <w:shd w:val="clear" w:color="auto" w:fill="auto"/>
          </w:tcPr>
          <w:p w14:paraId="0889F9D1" w14:textId="77777777" w:rsidR="003D6A17" w:rsidRPr="00FE0D69" w:rsidRDefault="003D6A17" w:rsidP="003D6A17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2665" w:type="dxa"/>
            <w:shd w:val="clear" w:color="auto" w:fill="auto"/>
          </w:tcPr>
          <w:p w14:paraId="30417B87" w14:textId="77777777" w:rsidR="003D6A17" w:rsidRPr="00FE0D69" w:rsidRDefault="003D6A17" w:rsidP="003D6A17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14:paraId="5B2CB126" w14:textId="77777777" w:rsidR="003D6A17" w:rsidRPr="00FE0D69" w:rsidRDefault="003D6A17" w:rsidP="003D6A17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1525" w:type="dxa"/>
            <w:shd w:val="clear" w:color="auto" w:fill="auto"/>
          </w:tcPr>
          <w:p w14:paraId="5C94E71A" w14:textId="77777777" w:rsidR="003D6A17" w:rsidRPr="00FE0D69" w:rsidRDefault="003D6A17" w:rsidP="003D6A17">
            <w:pPr>
              <w:jc w:val="both"/>
              <w:rPr>
                <w:rFonts w:ascii="Calibri" w:hAnsi="Calibri" w:cs="Calibri"/>
                <w:i/>
              </w:rPr>
            </w:pPr>
          </w:p>
        </w:tc>
      </w:tr>
      <w:tr w:rsidR="003D6A17" w:rsidRPr="00FE0D69" w14:paraId="37551BF9" w14:textId="77777777" w:rsidTr="003D6A17">
        <w:tc>
          <w:tcPr>
            <w:tcW w:w="534" w:type="dxa"/>
            <w:shd w:val="clear" w:color="auto" w:fill="auto"/>
          </w:tcPr>
          <w:p w14:paraId="69D54C52" w14:textId="77777777" w:rsidR="003D6A17" w:rsidRPr="00FE0D69" w:rsidRDefault="003D6A17" w:rsidP="003D6A17">
            <w:pPr>
              <w:jc w:val="both"/>
              <w:rPr>
                <w:rFonts w:ascii="Calibri" w:hAnsi="Calibri" w:cs="Calibri"/>
              </w:rPr>
            </w:pPr>
            <w:r w:rsidRPr="00FE0D69">
              <w:rPr>
                <w:rFonts w:ascii="Calibri" w:hAnsi="Calibri" w:cs="Calibri"/>
              </w:rPr>
              <w:t>2.</w:t>
            </w:r>
          </w:p>
        </w:tc>
        <w:tc>
          <w:tcPr>
            <w:tcW w:w="3005" w:type="dxa"/>
            <w:shd w:val="clear" w:color="auto" w:fill="auto"/>
          </w:tcPr>
          <w:p w14:paraId="36DDD5F5" w14:textId="77777777" w:rsidR="003D6A17" w:rsidRPr="00FE0D69" w:rsidRDefault="003D6A17" w:rsidP="003D6A1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65" w:type="dxa"/>
            <w:shd w:val="clear" w:color="auto" w:fill="auto"/>
          </w:tcPr>
          <w:p w14:paraId="7765EE9E" w14:textId="77777777" w:rsidR="003D6A17" w:rsidRPr="00FE0D69" w:rsidRDefault="003D6A17" w:rsidP="003D6A1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1C8022B4" w14:textId="77777777" w:rsidR="003D6A17" w:rsidRPr="00FE0D69" w:rsidRDefault="003D6A17" w:rsidP="003D6A1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25" w:type="dxa"/>
            <w:shd w:val="clear" w:color="auto" w:fill="auto"/>
          </w:tcPr>
          <w:p w14:paraId="7AC01E3E" w14:textId="77777777" w:rsidR="003D6A17" w:rsidRPr="00FE0D69" w:rsidRDefault="003D6A17" w:rsidP="003D6A17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A308EC5" w14:textId="01258ACA" w:rsidR="00502CEF" w:rsidRDefault="00E0353F" w:rsidP="00502CEF">
      <w:pPr>
        <w:jc w:val="both"/>
        <w:rPr>
          <w:rFonts w:ascii="Calibri" w:hAnsi="Calibri" w:cs="Calibri"/>
          <w:i/>
        </w:rPr>
      </w:pPr>
      <w:r w:rsidRPr="00FE0D69">
        <w:rPr>
          <w:rFonts w:ascii="Calibri" w:hAnsi="Calibri" w:cs="Calibri"/>
          <w:i/>
        </w:rPr>
        <w:t>A tevékenységek száma nem korlátozott, a táblázat szükség szerint bővíthető.</w:t>
      </w:r>
    </w:p>
    <w:p w14:paraId="6335C00D" w14:textId="77777777" w:rsidR="00BE1A30" w:rsidRPr="00FE0D69" w:rsidRDefault="00BE1A30" w:rsidP="00E0353F">
      <w:pPr>
        <w:jc w:val="both"/>
        <w:rPr>
          <w:rFonts w:ascii="Calibri" w:hAnsi="Calibri" w:cs="Calibri"/>
          <w:i/>
        </w:rPr>
      </w:pPr>
    </w:p>
    <w:p w14:paraId="574C4CF0" w14:textId="77777777" w:rsidR="00AC47FB" w:rsidRPr="00FE0D69" w:rsidRDefault="00AC47FB" w:rsidP="00AC47FB">
      <w:pPr>
        <w:jc w:val="center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2. sz melléklet</w:t>
      </w:r>
    </w:p>
    <w:p w14:paraId="25308ADA" w14:textId="77777777" w:rsidR="00AC47FB" w:rsidRPr="00FE0D69" w:rsidRDefault="00BE1A30" w:rsidP="00AC47FB">
      <w:pPr>
        <w:jc w:val="center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Pályázói nyilatkozat</w:t>
      </w:r>
    </w:p>
    <w:p w14:paraId="524B83BE" w14:textId="77777777" w:rsidR="00BE1A30" w:rsidRPr="00FE0D69" w:rsidRDefault="00BE1A30" w:rsidP="00AC47FB">
      <w:pPr>
        <w:jc w:val="center"/>
        <w:rPr>
          <w:rFonts w:ascii="Calibri" w:hAnsi="Calibri" w:cs="Calibri"/>
          <w:b/>
        </w:rPr>
      </w:pPr>
    </w:p>
    <w:p w14:paraId="3609F2DB" w14:textId="5F4BE307" w:rsidR="00BE1A30" w:rsidRPr="00FE0D69" w:rsidRDefault="00BE1A30" w:rsidP="00BE1A30">
      <w:pPr>
        <w:jc w:val="both"/>
        <w:rPr>
          <w:rFonts w:ascii="Calibri" w:hAnsi="Calibri" w:cs="Calibri"/>
        </w:rPr>
      </w:pPr>
      <w:r w:rsidRPr="00FE0D69">
        <w:rPr>
          <w:rFonts w:ascii="Calibri" w:hAnsi="Calibri" w:cs="Calibri"/>
        </w:rPr>
        <w:t xml:space="preserve">Alulírott ………………………………………………, ezúton nyilatkozom, hogy az általam </w:t>
      </w:r>
      <w:proofErr w:type="spellStart"/>
      <w:r w:rsidRPr="00FE0D69">
        <w:rPr>
          <w:rFonts w:ascii="Calibri" w:hAnsi="Calibri" w:cs="Calibri"/>
        </w:rPr>
        <w:t>Proof</w:t>
      </w:r>
      <w:proofErr w:type="spellEnd"/>
      <w:r w:rsidRPr="00FE0D69">
        <w:rPr>
          <w:rFonts w:ascii="Calibri" w:hAnsi="Calibri" w:cs="Calibri"/>
        </w:rPr>
        <w:t xml:space="preserve"> of </w:t>
      </w:r>
      <w:proofErr w:type="spellStart"/>
      <w:r w:rsidR="00603EFC">
        <w:rPr>
          <w:rFonts w:ascii="Calibri" w:hAnsi="Calibri" w:cs="Calibri"/>
        </w:rPr>
        <w:t>Concept</w:t>
      </w:r>
      <w:proofErr w:type="spellEnd"/>
      <w:r w:rsidRPr="00FE0D69">
        <w:rPr>
          <w:rFonts w:ascii="Calibri" w:hAnsi="Calibri" w:cs="Calibri"/>
        </w:rPr>
        <w:t xml:space="preserve"> alapra benyújtott pályázati ötletem kapcsán vállalom az innovatív ötlet fejlesztésével járó feladatokat, a benyújtott ötlet fejlesztése során, illetve az fejlesztés eredményének hasznosításakor </w:t>
      </w:r>
      <w:proofErr w:type="spellStart"/>
      <w:r w:rsidRPr="00FE0D69">
        <w:rPr>
          <w:rFonts w:ascii="Calibri" w:hAnsi="Calibri" w:cs="Calibri"/>
        </w:rPr>
        <w:t>együttműködök</w:t>
      </w:r>
      <w:proofErr w:type="spellEnd"/>
      <w:r w:rsidRPr="00FE0D69">
        <w:rPr>
          <w:rFonts w:ascii="Calibri" w:hAnsi="Calibri" w:cs="Calibri"/>
        </w:rPr>
        <w:t xml:space="preserve"> a PTE Kancellária Gazdaságstratégiai, Kapcsolati és Innovációs Főosztály Kuta</w:t>
      </w:r>
      <w:r w:rsidR="0030603F" w:rsidRPr="00FE0D69">
        <w:rPr>
          <w:rFonts w:ascii="Calibri" w:hAnsi="Calibri" w:cs="Calibri"/>
        </w:rPr>
        <w:t>táshasznosítási és Technológia</w:t>
      </w:r>
      <w:r w:rsidR="00D55F1C" w:rsidRPr="00FE0D69">
        <w:rPr>
          <w:rFonts w:ascii="Calibri" w:hAnsi="Calibri" w:cs="Calibri"/>
        </w:rPr>
        <w:t>-t</w:t>
      </w:r>
      <w:r w:rsidRPr="00FE0D69">
        <w:rPr>
          <w:rFonts w:ascii="Calibri" w:hAnsi="Calibri" w:cs="Calibri"/>
        </w:rPr>
        <w:t>ranszfer Központ (továbbiakban KTTK) munkatársaival.</w:t>
      </w:r>
    </w:p>
    <w:p w14:paraId="36B68570" w14:textId="77777777" w:rsidR="00BE1A30" w:rsidRPr="00FE0D69" w:rsidRDefault="00BE1A30" w:rsidP="00BE1A30">
      <w:pPr>
        <w:jc w:val="both"/>
        <w:rPr>
          <w:rFonts w:ascii="Calibri" w:hAnsi="Calibri" w:cs="Calibri"/>
        </w:rPr>
      </w:pPr>
    </w:p>
    <w:p w14:paraId="1329F747" w14:textId="77777777" w:rsidR="00BE1A30" w:rsidRPr="00FE0D69" w:rsidRDefault="00BE1A30" w:rsidP="00BE1A30">
      <w:pPr>
        <w:jc w:val="both"/>
        <w:rPr>
          <w:rFonts w:ascii="Calibri" w:hAnsi="Calibri" w:cs="Calibri"/>
        </w:rPr>
      </w:pPr>
      <w:r w:rsidRPr="00FE0D69">
        <w:rPr>
          <w:rFonts w:ascii="Calibri" w:hAnsi="Calibri" w:cs="Calibri"/>
        </w:rPr>
        <w:t>Az együttműködés során:</w:t>
      </w:r>
    </w:p>
    <w:p w14:paraId="4C000D40" w14:textId="77777777" w:rsidR="00BE1A30" w:rsidRPr="00FE0D69" w:rsidRDefault="00BE1A30" w:rsidP="00BE1A30">
      <w:pPr>
        <w:pStyle w:val="Listaszerbekezds"/>
        <w:numPr>
          <w:ilvl w:val="0"/>
          <w:numId w:val="11"/>
        </w:numPr>
        <w:jc w:val="both"/>
        <w:rPr>
          <w:rFonts w:ascii="Calibri" w:hAnsi="Calibri" w:cs="Calibri"/>
        </w:rPr>
      </w:pPr>
      <w:r w:rsidRPr="00FE0D69">
        <w:rPr>
          <w:rFonts w:ascii="Calibri" w:hAnsi="Calibri" w:cs="Calibri"/>
        </w:rPr>
        <w:t>az ötlethez/termékhez kapcsolódó publikációs tevékenységet csak a KTTK hozzájárulása után valósítok meg</w:t>
      </w:r>
      <w:r w:rsidR="009335D0" w:rsidRPr="00FE0D69">
        <w:rPr>
          <w:rFonts w:ascii="Calibri" w:hAnsi="Calibri" w:cs="Calibri"/>
        </w:rPr>
        <w:t>,</w:t>
      </w:r>
    </w:p>
    <w:p w14:paraId="39091B67" w14:textId="77777777" w:rsidR="00BE1A30" w:rsidRPr="00FE0D69" w:rsidRDefault="00BE1A30" w:rsidP="00BE1A30">
      <w:pPr>
        <w:pStyle w:val="Listaszerbekezds"/>
        <w:numPr>
          <w:ilvl w:val="0"/>
          <w:numId w:val="11"/>
        </w:numPr>
        <w:jc w:val="both"/>
        <w:rPr>
          <w:rFonts w:ascii="Calibri" w:hAnsi="Calibri" w:cs="Calibri"/>
        </w:rPr>
      </w:pPr>
      <w:r w:rsidRPr="00FE0D69">
        <w:rPr>
          <w:rFonts w:ascii="Calibri" w:hAnsi="Calibri" w:cs="Calibri"/>
        </w:rPr>
        <w:t xml:space="preserve">harmadik fél számára az ötletről/termékről csak a KTTK tájékoztatását követően, a KTTK jóváhagyásával </w:t>
      </w:r>
      <w:r w:rsidR="008932A2" w:rsidRPr="00FE0D69">
        <w:rPr>
          <w:rFonts w:ascii="Calibri" w:hAnsi="Calibri" w:cs="Calibri"/>
        </w:rPr>
        <w:t>adok/tartok tájékoztatást</w:t>
      </w:r>
      <w:r w:rsidR="00A35299" w:rsidRPr="00FE0D69">
        <w:rPr>
          <w:rFonts w:ascii="Calibri" w:hAnsi="Calibri" w:cs="Calibri"/>
        </w:rPr>
        <w:t>,</w:t>
      </w:r>
    </w:p>
    <w:p w14:paraId="2D6D1F60" w14:textId="77777777" w:rsidR="008932A2" w:rsidRPr="00FE0D69" w:rsidRDefault="00A13AC3" w:rsidP="00BE1A30">
      <w:pPr>
        <w:pStyle w:val="Listaszerbekezds"/>
        <w:numPr>
          <w:ilvl w:val="0"/>
          <w:numId w:val="11"/>
        </w:numPr>
        <w:jc w:val="both"/>
        <w:rPr>
          <w:rFonts w:ascii="Calibri" w:hAnsi="Calibri" w:cs="Calibri"/>
        </w:rPr>
      </w:pPr>
      <w:r w:rsidRPr="00FE0D69">
        <w:rPr>
          <w:rFonts w:ascii="Calibri" w:hAnsi="Calibri" w:cs="Calibri"/>
        </w:rPr>
        <w:t>v</w:t>
      </w:r>
      <w:r w:rsidR="00B9488D" w:rsidRPr="00FE0D69">
        <w:rPr>
          <w:rFonts w:ascii="Calibri" w:hAnsi="Calibri" w:cs="Calibri"/>
        </w:rPr>
        <w:t>állalom a részvételt a</w:t>
      </w:r>
      <w:r w:rsidR="00751FD9" w:rsidRPr="00FE0D69">
        <w:rPr>
          <w:rFonts w:ascii="Calibri" w:hAnsi="Calibri" w:cs="Calibri"/>
        </w:rPr>
        <w:t xml:space="preserve">z ötlet/termék </w:t>
      </w:r>
      <w:r w:rsidRPr="00FE0D69">
        <w:rPr>
          <w:rFonts w:ascii="Calibri" w:hAnsi="Calibri" w:cs="Calibri"/>
        </w:rPr>
        <w:t>hasznosításához kapcsolódó megbeszéléseken, egyeztetéseken, technológiai bemutatókon, konferenciákon.</w:t>
      </w:r>
    </w:p>
    <w:p w14:paraId="4E59815D" w14:textId="77777777" w:rsidR="00BE1A30" w:rsidRPr="00FE0D69" w:rsidRDefault="00BE1A30" w:rsidP="00BE1A30">
      <w:pPr>
        <w:jc w:val="both"/>
        <w:rPr>
          <w:rFonts w:ascii="Calibri" w:hAnsi="Calibri" w:cs="Calibri"/>
        </w:rPr>
      </w:pPr>
    </w:p>
    <w:p w14:paraId="5AC49E4E" w14:textId="77777777" w:rsidR="00A13AC3" w:rsidRPr="00FE0D69" w:rsidRDefault="00A13AC3" w:rsidP="00BE1A30">
      <w:pPr>
        <w:jc w:val="both"/>
        <w:rPr>
          <w:rFonts w:ascii="Calibri" w:hAnsi="Calibri" w:cs="Calibri"/>
        </w:rPr>
      </w:pPr>
    </w:p>
    <w:p w14:paraId="43FA0827" w14:textId="31321C07" w:rsidR="00A13AC3" w:rsidRPr="00FE0D69" w:rsidRDefault="0085240F" w:rsidP="00BE1A30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Kelt: Pécs, ……………………</w:t>
      </w:r>
      <w:proofErr w:type="gramStart"/>
      <w:r>
        <w:rPr>
          <w:rFonts w:ascii="Calibri" w:hAnsi="Calibri" w:cs="Calibri"/>
          <w:i/>
        </w:rPr>
        <w:t>…….</w:t>
      </w:r>
      <w:proofErr w:type="gramEnd"/>
      <w:r>
        <w:rPr>
          <w:rFonts w:ascii="Calibri" w:hAnsi="Calibri" w:cs="Calibri"/>
          <w:i/>
        </w:rPr>
        <w:t>.</w:t>
      </w:r>
    </w:p>
    <w:p w14:paraId="6A1796A2" w14:textId="77777777" w:rsidR="00A13AC3" w:rsidRPr="00FE0D69" w:rsidRDefault="00A13AC3">
      <w:pPr>
        <w:rPr>
          <w:rFonts w:ascii="Calibri" w:hAnsi="Calibri" w:cs="Calibri"/>
          <w:b/>
        </w:rPr>
      </w:pPr>
    </w:p>
    <w:p w14:paraId="25FAB638" w14:textId="77777777" w:rsidR="00A13AC3" w:rsidRPr="00FE0D69" w:rsidRDefault="00A13AC3">
      <w:pPr>
        <w:rPr>
          <w:rFonts w:ascii="Calibri" w:hAnsi="Calibri" w:cs="Calibri"/>
          <w:b/>
        </w:rPr>
      </w:pPr>
    </w:p>
    <w:p w14:paraId="1E2D555E" w14:textId="77777777" w:rsidR="00A13AC3" w:rsidRPr="00FE0D69" w:rsidRDefault="00A13AC3">
      <w:pPr>
        <w:rPr>
          <w:rFonts w:ascii="Calibri" w:hAnsi="Calibri" w:cs="Calibri"/>
          <w:b/>
        </w:rPr>
      </w:pPr>
    </w:p>
    <w:p w14:paraId="4C30B484" w14:textId="348FBF8C" w:rsidR="00A13AC3" w:rsidRDefault="00A13AC3">
      <w:pPr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………………………………………………..</w:t>
      </w:r>
    </w:p>
    <w:p w14:paraId="09B41F33" w14:textId="5E1DA9FD" w:rsidR="0085240F" w:rsidRDefault="0085240F">
      <w:pPr>
        <w:rPr>
          <w:rFonts w:ascii="Calibri" w:hAnsi="Calibri" w:cs="Calibri"/>
          <w:b/>
        </w:rPr>
      </w:pPr>
    </w:p>
    <w:p w14:paraId="330F2D2C" w14:textId="6844B7CA" w:rsidR="0085240F" w:rsidRDefault="0085240F">
      <w:pPr>
        <w:rPr>
          <w:rFonts w:ascii="Calibri" w:hAnsi="Calibri" w:cs="Calibri"/>
          <w:b/>
        </w:rPr>
      </w:pPr>
    </w:p>
    <w:p w14:paraId="2F4BB32D" w14:textId="06258351" w:rsidR="0085240F" w:rsidRDefault="0085240F">
      <w:pPr>
        <w:rPr>
          <w:rFonts w:ascii="Calibri" w:hAnsi="Calibri" w:cs="Calibri"/>
          <w:b/>
        </w:rPr>
      </w:pPr>
    </w:p>
    <w:p w14:paraId="682B7637" w14:textId="66631A3C" w:rsidR="0085240F" w:rsidRDefault="0085240F">
      <w:pPr>
        <w:rPr>
          <w:rFonts w:ascii="Calibri" w:hAnsi="Calibri" w:cs="Calibri"/>
          <w:b/>
        </w:rPr>
      </w:pPr>
    </w:p>
    <w:p w14:paraId="02F24C1D" w14:textId="2E7A73E3" w:rsidR="00874F95" w:rsidRDefault="00874F95">
      <w:pPr>
        <w:rPr>
          <w:rFonts w:ascii="Calibri" w:hAnsi="Calibri" w:cs="Calibri"/>
          <w:b/>
        </w:rPr>
      </w:pPr>
    </w:p>
    <w:p w14:paraId="2ABC938C" w14:textId="77777777" w:rsidR="00874F95" w:rsidRDefault="00874F9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426B7CDF" w14:textId="63B76224" w:rsidR="0085240F" w:rsidRPr="00502CEF" w:rsidRDefault="00155425" w:rsidP="0085240F">
      <w:pPr>
        <w:jc w:val="center"/>
        <w:rPr>
          <w:b/>
        </w:rPr>
      </w:pPr>
      <w:r>
        <w:rPr>
          <w:b/>
        </w:rPr>
        <w:t>3</w:t>
      </w:r>
      <w:r w:rsidR="0085240F" w:rsidRPr="00502CEF">
        <w:rPr>
          <w:b/>
        </w:rPr>
        <w:t>. sz. melléklet</w:t>
      </w:r>
    </w:p>
    <w:p w14:paraId="0BED7421" w14:textId="421FEC2E" w:rsidR="0085240F" w:rsidRPr="00502CEF" w:rsidRDefault="00502CEF" w:rsidP="00502CEF">
      <w:pPr>
        <w:jc w:val="center"/>
        <w:rPr>
          <w:b/>
        </w:rPr>
      </w:pPr>
      <w:r w:rsidRPr="00502CEF">
        <w:rPr>
          <w:b/>
        </w:rPr>
        <w:t>ADATLAP</w:t>
      </w:r>
      <w:r>
        <w:rPr>
          <w:b/>
        </w:rPr>
        <w:t xml:space="preserve"> - </w:t>
      </w:r>
      <w:r w:rsidR="0085240F" w:rsidRPr="00502CEF">
        <w:rPr>
          <w:b/>
        </w:rPr>
        <w:t xml:space="preserve">PTE </w:t>
      </w:r>
      <w:proofErr w:type="spellStart"/>
      <w:r w:rsidR="0085240F" w:rsidRPr="00502CEF">
        <w:rPr>
          <w:b/>
        </w:rPr>
        <w:t>PoC</w:t>
      </w:r>
      <w:proofErr w:type="spellEnd"/>
      <w:r w:rsidR="0085240F" w:rsidRPr="00502CEF">
        <w:rPr>
          <w:b/>
        </w:rPr>
        <w:t xml:space="preserve"> </w:t>
      </w:r>
      <w:r w:rsidRPr="00502CEF">
        <w:rPr>
          <w:b/>
        </w:rPr>
        <w:t>Projektjavaslat elkészítéséhez</w:t>
      </w:r>
    </w:p>
    <w:p w14:paraId="2F8CC2DF" w14:textId="7C3B01DC" w:rsidR="0085240F" w:rsidRPr="00502CEF" w:rsidRDefault="0085240F" w:rsidP="0085240F">
      <w:pPr>
        <w:jc w:val="both"/>
        <w:rPr>
          <w:rFonts w:ascii="Calibri" w:hAnsi="Calibri" w:cs="Calibri"/>
          <w:b/>
        </w:rPr>
      </w:pPr>
      <w:r w:rsidRPr="00502CEF">
        <w:rPr>
          <w:rFonts w:ascii="Calibri" w:hAnsi="Calibri" w:cs="Calibri"/>
          <w:b/>
        </w:rPr>
        <w:t>1. A</w:t>
      </w:r>
      <w:r w:rsidR="00502CEF">
        <w:rPr>
          <w:rFonts w:ascii="Calibri" w:hAnsi="Calibri" w:cs="Calibri"/>
          <w:b/>
        </w:rPr>
        <w:t xml:space="preserve"> projekt</w:t>
      </w:r>
      <w:r w:rsidRPr="00502CEF">
        <w:rPr>
          <w:rFonts w:ascii="Calibri" w:hAnsi="Calibri" w:cs="Calibri"/>
          <w:b/>
        </w:rPr>
        <w:t xml:space="preserve"> címe: </w:t>
      </w:r>
    </w:p>
    <w:tbl>
      <w:tblPr>
        <w:tblW w:w="92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5240F" w:rsidRPr="00502CEF" w14:paraId="56B02FEE" w14:textId="77777777" w:rsidTr="0066350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B748" w14:textId="77777777" w:rsidR="0085240F" w:rsidRPr="00502CEF" w:rsidRDefault="0085240F" w:rsidP="00663501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02B9115" w14:textId="77777777" w:rsidR="0085240F" w:rsidRPr="00502CEF" w:rsidRDefault="0085240F" w:rsidP="0085240F">
      <w:pPr>
        <w:jc w:val="both"/>
        <w:rPr>
          <w:rFonts w:ascii="Calibri" w:hAnsi="Calibri" w:cs="Calibri"/>
          <w:b/>
        </w:rPr>
      </w:pPr>
    </w:p>
    <w:p w14:paraId="6269A160" w14:textId="77777777" w:rsidR="0085240F" w:rsidRPr="00502CEF" w:rsidRDefault="0085240F" w:rsidP="0085240F">
      <w:pPr>
        <w:jc w:val="both"/>
        <w:rPr>
          <w:rFonts w:ascii="Calibri" w:hAnsi="Calibri" w:cs="Calibri"/>
          <w:b/>
        </w:rPr>
      </w:pPr>
      <w:r w:rsidRPr="00502CEF">
        <w:rPr>
          <w:rFonts w:ascii="Calibri" w:hAnsi="Calibri" w:cs="Calibri"/>
          <w:b/>
        </w:rPr>
        <w:t>2. Az innovációt megalapozó elvégzett saját kutatás, létrehozott kutatási eredmény bemutatása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5240F" w:rsidRPr="00502CEF" w14:paraId="63F45746" w14:textId="77777777" w:rsidTr="0066350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DC69" w14:textId="77777777" w:rsidR="0085240F" w:rsidRPr="00502CEF" w:rsidRDefault="0085240F" w:rsidP="00663501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FC4FBF0" w14:textId="77777777" w:rsidR="0085240F" w:rsidRPr="00502CEF" w:rsidRDefault="0085240F" w:rsidP="0085240F">
      <w:pPr>
        <w:spacing w:before="240"/>
        <w:ind w:right="532"/>
        <w:jc w:val="both"/>
        <w:rPr>
          <w:rFonts w:ascii="Calibri" w:hAnsi="Calibri" w:cs="Calibri"/>
        </w:rPr>
      </w:pPr>
      <w:r w:rsidRPr="00502CEF">
        <w:rPr>
          <w:rFonts w:ascii="Calibri" w:hAnsi="Calibri" w:cs="Calibri"/>
          <w:b/>
        </w:rPr>
        <w:t>3. Az innovációt igazoló, alátámasztó tudományos eredmény, közlemény bemutatása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5240F" w:rsidRPr="00502CEF" w14:paraId="6A4A11F1" w14:textId="77777777" w:rsidTr="0066350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E20E" w14:textId="77777777" w:rsidR="0085240F" w:rsidRPr="00502CEF" w:rsidRDefault="0085240F" w:rsidP="00663501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69F491B" w14:textId="488A0DF3" w:rsidR="0085240F" w:rsidRPr="00502CEF" w:rsidRDefault="0085240F" w:rsidP="0085240F">
      <w:pPr>
        <w:spacing w:before="240"/>
        <w:jc w:val="both"/>
        <w:rPr>
          <w:rFonts w:ascii="Calibri" w:hAnsi="Calibri" w:cs="Calibri"/>
          <w:b/>
        </w:rPr>
      </w:pPr>
      <w:r w:rsidRPr="00502CEF">
        <w:rPr>
          <w:rFonts w:ascii="Calibri" w:hAnsi="Calibri" w:cs="Calibri"/>
          <w:b/>
        </w:rPr>
        <w:t>4. Az innovációt indokló piaci/társadalmi igény bemutatása</w:t>
      </w:r>
      <w:r w:rsidR="00502CEF">
        <w:rPr>
          <w:rFonts w:ascii="Calibri" w:hAnsi="Calibri" w:cs="Calibri"/>
          <w:b/>
        </w:rPr>
        <w:t xml:space="preserve"> (maximum 1000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5240F" w:rsidRPr="00502CEF" w14:paraId="6408A1D0" w14:textId="77777777" w:rsidTr="0066350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62A2" w14:textId="77777777" w:rsidR="0085240F" w:rsidRPr="00502CEF" w:rsidRDefault="0085240F" w:rsidP="00663501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A3494E9" w14:textId="689EEC85" w:rsidR="0085240F" w:rsidRPr="00502CEF" w:rsidRDefault="0085240F" w:rsidP="00502CEF">
      <w:pPr>
        <w:spacing w:before="240"/>
        <w:ind w:right="532"/>
        <w:jc w:val="both"/>
        <w:rPr>
          <w:rFonts w:ascii="Calibri" w:hAnsi="Calibri" w:cs="Calibri"/>
          <w:b/>
        </w:rPr>
      </w:pPr>
      <w:r w:rsidRPr="00502CEF">
        <w:rPr>
          <w:rFonts w:ascii="Calibri" w:hAnsi="Calibri" w:cs="Calibri"/>
          <w:b/>
        </w:rPr>
        <w:t>5. Az innovációt hasznosító piac ismertetése, érdekelt cégek, versenytársak, versengő termékek/szolgáltatások bemutatása</w:t>
      </w:r>
      <w:r w:rsidR="00502CEF">
        <w:rPr>
          <w:rFonts w:ascii="Calibri" w:hAnsi="Calibri" w:cs="Calibri"/>
          <w:b/>
        </w:rPr>
        <w:t xml:space="preserve"> (maximum 2000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5240F" w:rsidRPr="00502CEF" w14:paraId="011E25BE" w14:textId="77777777" w:rsidTr="00663501">
        <w:tc>
          <w:tcPr>
            <w:tcW w:w="9288" w:type="dxa"/>
            <w:shd w:val="clear" w:color="auto" w:fill="auto"/>
          </w:tcPr>
          <w:p w14:paraId="0E417B26" w14:textId="77777777" w:rsidR="0085240F" w:rsidRPr="00502CEF" w:rsidRDefault="0085240F" w:rsidP="00663501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C9AA1B1" w14:textId="73461158" w:rsidR="0085240F" w:rsidRPr="00502CEF" w:rsidRDefault="0085240F" w:rsidP="00502CEF">
      <w:pPr>
        <w:spacing w:before="240"/>
        <w:ind w:right="532"/>
        <w:jc w:val="both"/>
        <w:rPr>
          <w:rFonts w:ascii="Calibri" w:hAnsi="Calibri" w:cs="Calibri"/>
          <w:b/>
        </w:rPr>
      </w:pPr>
      <w:r w:rsidRPr="00502CEF">
        <w:rPr>
          <w:rFonts w:ascii="Calibri" w:hAnsi="Calibri" w:cs="Calibri"/>
          <w:b/>
        </w:rPr>
        <w:t xml:space="preserve">6. A </w:t>
      </w:r>
      <w:proofErr w:type="spellStart"/>
      <w:r w:rsidRPr="00502CEF">
        <w:rPr>
          <w:rFonts w:ascii="Calibri" w:hAnsi="Calibri" w:cs="Calibri"/>
          <w:b/>
        </w:rPr>
        <w:t>piacosítható</w:t>
      </w:r>
      <w:proofErr w:type="spellEnd"/>
      <w:r w:rsidRPr="00502CEF">
        <w:rPr>
          <w:rFonts w:ascii="Calibri" w:hAnsi="Calibri" w:cs="Calibri"/>
          <w:b/>
        </w:rPr>
        <w:t xml:space="preserve"> innováció jellegének (termék/szolgáltatás) ismertetése, piacra viteli elképzelések (egyetemi K+F+I szolgáltatás nyújtása megrendelőknek, licencia értékesítés piaci szereplőknek, licencia vásárlás saját vállalkozás részéről, új spin-</w:t>
      </w:r>
      <w:proofErr w:type="spellStart"/>
      <w:r w:rsidRPr="00502CEF">
        <w:rPr>
          <w:rFonts w:ascii="Calibri" w:hAnsi="Calibri" w:cs="Calibri"/>
          <w:b/>
        </w:rPr>
        <w:t>off</w:t>
      </w:r>
      <w:proofErr w:type="spellEnd"/>
      <w:r w:rsidRPr="00502CEF">
        <w:rPr>
          <w:rFonts w:ascii="Calibri" w:hAnsi="Calibri" w:cs="Calibri"/>
          <w:b/>
        </w:rPr>
        <w:t xml:space="preserve"> vállalkozás alapítása stb</w:t>
      </w:r>
      <w:r w:rsidR="00502CEF">
        <w:rPr>
          <w:rFonts w:ascii="Calibri" w:hAnsi="Calibri" w:cs="Calibri"/>
          <w:b/>
        </w:rPr>
        <w:t>.</w:t>
      </w:r>
      <w:r w:rsidRPr="00502CEF">
        <w:rPr>
          <w:rFonts w:ascii="Calibri" w:hAnsi="Calibri" w:cs="Calibri"/>
          <w:b/>
        </w:rPr>
        <w:t>)</w:t>
      </w:r>
      <w:r w:rsidR="00502CEF">
        <w:rPr>
          <w:rFonts w:ascii="Calibri" w:hAnsi="Calibri" w:cs="Calibri"/>
          <w:b/>
        </w:rPr>
        <w:t xml:space="preserve"> (maximum 2000 karakter)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5240F" w:rsidRPr="00502CEF" w14:paraId="7368EBC9" w14:textId="77777777" w:rsidTr="00663501">
        <w:tc>
          <w:tcPr>
            <w:tcW w:w="9288" w:type="dxa"/>
          </w:tcPr>
          <w:p w14:paraId="533A01EE" w14:textId="77777777" w:rsidR="0085240F" w:rsidRPr="00502CEF" w:rsidRDefault="0085240F" w:rsidP="00663501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B2A868B" w14:textId="2C4CCB5F" w:rsidR="0085240F" w:rsidRPr="00502CEF" w:rsidRDefault="0085240F" w:rsidP="00502CEF">
      <w:pPr>
        <w:spacing w:before="240"/>
        <w:ind w:right="532"/>
        <w:jc w:val="both"/>
        <w:rPr>
          <w:rFonts w:ascii="Calibri" w:hAnsi="Calibri" w:cs="Calibri"/>
          <w:b/>
        </w:rPr>
      </w:pPr>
      <w:r w:rsidRPr="00502CEF">
        <w:rPr>
          <w:rFonts w:ascii="Calibri" w:hAnsi="Calibri" w:cs="Calibri"/>
          <w:b/>
        </w:rPr>
        <w:t xml:space="preserve">7. A </w:t>
      </w:r>
      <w:proofErr w:type="spellStart"/>
      <w:r w:rsidRPr="00502CEF">
        <w:rPr>
          <w:rFonts w:ascii="Calibri" w:hAnsi="Calibri" w:cs="Calibri"/>
          <w:b/>
        </w:rPr>
        <w:t>Po</w:t>
      </w:r>
      <w:r w:rsidR="00502CEF">
        <w:rPr>
          <w:rFonts w:ascii="Calibri" w:hAnsi="Calibri" w:cs="Calibri"/>
          <w:b/>
        </w:rPr>
        <w:t>C</w:t>
      </w:r>
      <w:proofErr w:type="spellEnd"/>
      <w:r w:rsidRPr="00502CEF">
        <w:rPr>
          <w:rFonts w:ascii="Calibri" w:hAnsi="Calibri" w:cs="Calibri"/>
          <w:b/>
        </w:rPr>
        <w:t xml:space="preserve"> pályázat keretében létrejövő eredmény(</w:t>
      </w:r>
      <w:proofErr w:type="spellStart"/>
      <w:r w:rsidRPr="00502CEF">
        <w:rPr>
          <w:rFonts w:ascii="Calibri" w:hAnsi="Calibri" w:cs="Calibri"/>
          <w:b/>
        </w:rPr>
        <w:t>ek</w:t>
      </w:r>
      <w:proofErr w:type="spellEnd"/>
      <w:r w:rsidRPr="00502CEF">
        <w:rPr>
          <w:rFonts w:ascii="Calibri" w:hAnsi="Calibri" w:cs="Calibri"/>
          <w:b/>
        </w:rPr>
        <w:t>) részletes bemutatása, jellemzése</w:t>
      </w:r>
      <w:r w:rsidR="00502CEF">
        <w:rPr>
          <w:rFonts w:ascii="Calibri" w:hAnsi="Calibri" w:cs="Calibri"/>
          <w:b/>
        </w:rPr>
        <w:t xml:space="preserve"> (maximum 2000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5240F" w:rsidRPr="00502CEF" w14:paraId="2376663C" w14:textId="77777777" w:rsidTr="00663501">
        <w:tc>
          <w:tcPr>
            <w:tcW w:w="9288" w:type="dxa"/>
            <w:shd w:val="clear" w:color="auto" w:fill="auto"/>
          </w:tcPr>
          <w:p w14:paraId="4978342C" w14:textId="77777777" w:rsidR="0085240F" w:rsidRPr="00502CEF" w:rsidRDefault="0085240F" w:rsidP="00663501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03CD501" w14:textId="77777777" w:rsidR="0085240F" w:rsidRPr="00502CEF" w:rsidRDefault="0085240F" w:rsidP="0085240F">
      <w:pPr>
        <w:jc w:val="both"/>
        <w:rPr>
          <w:rFonts w:ascii="Calibri" w:hAnsi="Calibri" w:cs="Calibri"/>
        </w:rPr>
      </w:pPr>
    </w:p>
    <w:p w14:paraId="08C44C9A" w14:textId="77777777" w:rsidR="0085240F" w:rsidRPr="00502CEF" w:rsidRDefault="0085240F" w:rsidP="0085240F">
      <w:pPr>
        <w:rPr>
          <w:rFonts w:ascii="Calibri" w:hAnsi="Calibri" w:cs="Calibri"/>
        </w:rPr>
      </w:pPr>
      <w:r w:rsidRPr="00502CEF">
        <w:rPr>
          <w:rFonts w:ascii="Calibri" w:hAnsi="Calibri" w:cs="Calibri"/>
        </w:rPr>
        <w:br w:type="page"/>
      </w:r>
    </w:p>
    <w:p w14:paraId="6DBB5D20" w14:textId="77777777" w:rsidR="0085240F" w:rsidRPr="00502CEF" w:rsidRDefault="0085240F" w:rsidP="0085240F">
      <w:pPr>
        <w:jc w:val="both"/>
        <w:rPr>
          <w:rFonts w:ascii="Calibri" w:hAnsi="Calibri" w:cs="Calibri"/>
        </w:rPr>
        <w:sectPr w:rsidR="0085240F" w:rsidRPr="00502CEF" w:rsidSect="001A07BE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7F082C5" w14:textId="77777777" w:rsidR="0085240F" w:rsidRPr="00502CEF" w:rsidRDefault="0085240F" w:rsidP="0085240F">
      <w:pPr>
        <w:jc w:val="both"/>
        <w:rPr>
          <w:rFonts w:ascii="Calibri" w:hAnsi="Calibri" w:cs="Calibri"/>
        </w:rPr>
      </w:pPr>
    </w:p>
    <w:p w14:paraId="70D59A01" w14:textId="4482EA9D" w:rsidR="0085240F" w:rsidRPr="00502CEF" w:rsidRDefault="003306CE" w:rsidP="0085240F">
      <w:pPr>
        <w:spacing w:after="0" w:line="240" w:lineRule="auto"/>
        <w:jc w:val="both"/>
        <w:rPr>
          <w:rFonts w:ascii="Calibri" w:eastAsia="Times New Roman" w:hAnsi="Calibri" w:cs="Calibri"/>
          <w:b/>
          <w:lang w:eastAsia="hu-HU"/>
        </w:rPr>
      </w:pPr>
      <w:r>
        <w:rPr>
          <w:rFonts w:ascii="Calibri" w:eastAsia="Times New Roman" w:hAnsi="Calibri" w:cs="Calibri"/>
          <w:b/>
          <w:lang w:eastAsia="hu-HU"/>
        </w:rPr>
        <w:t xml:space="preserve">8. </w:t>
      </w:r>
      <w:r w:rsidR="0085240F" w:rsidRPr="00502CEF">
        <w:rPr>
          <w:rFonts w:ascii="Calibri" w:eastAsia="Times New Roman" w:hAnsi="Calibri" w:cs="Calibri"/>
          <w:b/>
          <w:lang w:eastAsia="hu-HU"/>
        </w:rPr>
        <w:t>Tételes költségvetés</w:t>
      </w:r>
    </w:p>
    <w:p w14:paraId="4D81FB6B" w14:textId="77777777" w:rsidR="0085240F" w:rsidRPr="00502CEF" w:rsidRDefault="0085240F" w:rsidP="0085240F">
      <w:pPr>
        <w:spacing w:after="0" w:line="240" w:lineRule="auto"/>
        <w:jc w:val="both"/>
        <w:rPr>
          <w:rFonts w:ascii="Calibri" w:hAnsi="Calibri" w:cs="Calibri"/>
        </w:rPr>
      </w:pPr>
      <w:r w:rsidRPr="00502CEF">
        <w:rPr>
          <w:rFonts w:ascii="Calibri" w:eastAsia="Times New Roman" w:hAnsi="Calibri" w:cs="Calibri"/>
          <w:lang w:eastAsia="hu-HU"/>
        </w:rPr>
        <w:t>A táblázat a területébe történő 2 kattintás után automatikusan számoló Excel táblaként működik, majd kitöltés után a Word szövegébe való 1 kattintással lehet kilépni belőle.</w:t>
      </w:r>
    </w:p>
    <w:p w14:paraId="0E9716CF" w14:textId="00508EE3" w:rsidR="0085240F" w:rsidRPr="00502CEF" w:rsidRDefault="0085240F" w:rsidP="0085240F">
      <w:pPr>
        <w:jc w:val="center"/>
        <w:rPr>
          <w:rFonts w:ascii="Calibri" w:hAnsi="Calibri" w:cs="Calibri"/>
          <w:b/>
        </w:rPr>
      </w:pPr>
    </w:p>
    <w:p w14:paraId="5552BBFE" w14:textId="2D863896" w:rsidR="0085240F" w:rsidRPr="00502CEF" w:rsidRDefault="00FE301F" w:rsidP="0085240F">
      <w:pPr>
        <w:rPr>
          <w:rFonts w:ascii="Calibri" w:hAnsi="Calibri" w:cs="Calibri"/>
          <w:b/>
        </w:rPr>
      </w:pPr>
      <w:r>
        <w:rPr>
          <w:rFonts w:ascii="Calibri" w:hAnsi="Calibri" w:cs="Calibri"/>
          <w:noProof/>
        </w:rPr>
        <w:object w:dxaOrig="1440" w:dyaOrig="1440" w14:anchorId="57377F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.4pt;margin-top:12.1pt;width:664.35pt;height:292.55pt;z-index:251658240;mso-position-horizontal-relative:text;mso-position-vertical-relative:text">
            <v:imagedata r:id="rId9" o:title=""/>
            <w10:wrap type="square" side="right"/>
          </v:shape>
          <o:OLEObject Type="Embed" ProgID="Excel.Sheet.12" ShapeID="_x0000_s1026" DrawAspect="Content" ObjectID="_1661610297" r:id="rId10"/>
        </w:object>
      </w:r>
      <w:r w:rsidR="0085240F" w:rsidRPr="00502CEF">
        <w:rPr>
          <w:rFonts w:ascii="Calibri" w:hAnsi="Calibri" w:cs="Calibri"/>
          <w:b/>
        </w:rPr>
        <w:br w:type="textWrapping" w:clear="all"/>
      </w:r>
    </w:p>
    <w:p w14:paraId="2FD13D3F" w14:textId="77777777" w:rsidR="0085240F" w:rsidRPr="00502CEF" w:rsidRDefault="0085240F">
      <w:pPr>
        <w:rPr>
          <w:rFonts w:ascii="Calibri" w:hAnsi="Calibri" w:cs="Calibri"/>
          <w:b/>
        </w:rPr>
      </w:pPr>
    </w:p>
    <w:sectPr w:rsidR="0085240F" w:rsidRPr="00502CEF" w:rsidSect="00DC36E0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5354B" w14:textId="77777777" w:rsidR="00FE301F" w:rsidRDefault="00FE301F" w:rsidP="00DC36E0">
      <w:pPr>
        <w:spacing w:after="0" w:line="240" w:lineRule="auto"/>
      </w:pPr>
      <w:r>
        <w:separator/>
      </w:r>
    </w:p>
  </w:endnote>
  <w:endnote w:type="continuationSeparator" w:id="0">
    <w:p w14:paraId="2DAF826A" w14:textId="77777777" w:rsidR="00FE301F" w:rsidRDefault="00FE301F" w:rsidP="00DC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8B010" w14:textId="77777777" w:rsidR="00FE301F" w:rsidRDefault="00FE301F" w:rsidP="00DC36E0">
      <w:pPr>
        <w:spacing w:after="0" w:line="240" w:lineRule="auto"/>
      </w:pPr>
      <w:r>
        <w:separator/>
      </w:r>
    </w:p>
  </w:footnote>
  <w:footnote w:type="continuationSeparator" w:id="0">
    <w:p w14:paraId="0BF9B35D" w14:textId="77777777" w:rsidR="00FE301F" w:rsidRDefault="00FE301F" w:rsidP="00DC3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60C98"/>
    <w:multiLevelType w:val="hybridMultilevel"/>
    <w:tmpl w:val="2D2698C2"/>
    <w:lvl w:ilvl="0" w:tplc="36D4D0D6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08C4"/>
    <w:multiLevelType w:val="hybridMultilevel"/>
    <w:tmpl w:val="F7C251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52997"/>
    <w:multiLevelType w:val="hybridMultilevel"/>
    <w:tmpl w:val="88B2A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D4ED5"/>
    <w:multiLevelType w:val="hybridMultilevel"/>
    <w:tmpl w:val="0F104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E2991"/>
    <w:multiLevelType w:val="hybridMultilevel"/>
    <w:tmpl w:val="C1C0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218E6"/>
    <w:multiLevelType w:val="hybridMultilevel"/>
    <w:tmpl w:val="592441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304FC"/>
    <w:multiLevelType w:val="hybridMultilevel"/>
    <w:tmpl w:val="4A3C6334"/>
    <w:lvl w:ilvl="0" w:tplc="6D7E1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D95194"/>
    <w:multiLevelType w:val="hybridMultilevel"/>
    <w:tmpl w:val="D2C687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B1642"/>
    <w:multiLevelType w:val="hybridMultilevel"/>
    <w:tmpl w:val="A0DC8A16"/>
    <w:lvl w:ilvl="0" w:tplc="040E0013">
      <w:start w:val="1"/>
      <w:numFmt w:val="upperRoman"/>
      <w:lvlText w:val="%1."/>
      <w:lvlJc w:val="righ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087885"/>
    <w:multiLevelType w:val="hybridMultilevel"/>
    <w:tmpl w:val="659C6A9E"/>
    <w:lvl w:ilvl="0" w:tplc="B31A99AE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2A22DC"/>
    <w:multiLevelType w:val="hybridMultilevel"/>
    <w:tmpl w:val="E004B32E"/>
    <w:lvl w:ilvl="0" w:tplc="FA567474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C1A65"/>
    <w:multiLevelType w:val="hybridMultilevel"/>
    <w:tmpl w:val="B4C4681C"/>
    <w:lvl w:ilvl="0" w:tplc="9B186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4E2858"/>
    <w:multiLevelType w:val="hybridMultilevel"/>
    <w:tmpl w:val="24868ACA"/>
    <w:lvl w:ilvl="0" w:tplc="040E0013">
      <w:start w:val="1"/>
      <w:numFmt w:val="upperRoman"/>
      <w:lvlText w:val="%1."/>
      <w:lvlJc w:val="righ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A819FD"/>
    <w:multiLevelType w:val="hybridMultilevel"/>
    <w:tmpl w:val="31EC7C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6742A"/>
    <w:multiLevelType w:val="hybridMultilevel"/>
    <w:tmpl w:val="BB9E14B0"/>
    <w:lvl w:ilvl="0" w:tplc="79702206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xtDAyMjM2sLA0NjBU0lEKTi0uzszPAymwrAUA6RAuoSwAAAA="/>
  </w:docVars>
  <w:rsids>
    <w:rsidRoot w:val="00E66720"/>
    <w:rsid w:val="00000C41"/>
    <w:rsid w:val="00010E7E"/>
    <w:rsid w:val="000917FD"/>
    <w:rsid w:val="000A2DEB"/>
    <w:rsid w:val="000B1112"/>
    <w:rsid w:val="000B776E"/>
    <w:rsid w:val="000D239A"/>
    <w:rsid w:val="000D5F6A"/>
    <w:rsid w:val="000F3A47"/>
    <w:rsid w:val="000F3CE9"/>
    <w:rsid w:val="00155425"/>
    <w:rsid w:val="001819F0"/>
    <w:rsid w:val="001A07BE"/>
    <w:rsid w:val="001B1608"/>
    <w:rsid w:val="001E5182"/>
    <w:rsid w:val="001F47BA"/>
    <w:rsid w:val="002504AE"/>
    <w:rsid w:val="002570F4"/>
    <w:rsid w:val="002668BB"/>
    <w:rsid w:val="00270676"/>
    <w:rsid w:val="0027603F"/>
    <w:rsid w:val="00283008"/>
    <w:rsid w:val="002E331A"/>
    <w:rsid w:val="00304EAF"/>
    <w:rsid w:val="0030603F"/>
    <w:rsid w:val="003102D2"/>
    <w:rsid w:val="003306CE"/>
    <w:rsid w:val="00341C5A"/>
    <w:rsid w:val="003539EA"/>
    <w:rsid w:val="003D6A17"/>
    <w:rsid w:val="004156AA"/>
    <w:rsid w:val="00422131"/>
    <w:rsid w:val="004B364C"/>
    <w:rsid w:val="00502CEF"/>
    <w:rsid w:val="00544554"/>
    <w:rsid w:val="00555F1A"/>
    <w:rsid w:val="00560A4F"/>
    <w:rsid w:val="00572619"/>
    <w:rsid w:val="0057780B"/>
    <w:rsid w:val="005A7270"/>
    <w:rsid w:val="00603EFC"/>
    <w:rsid w:val="00714F28"/>
    <w:rsid w:val="00751FD9"/>
    <w:rsid w:val="00790F2F"/>
    <w:rsid w:val="0079468D"/>
    <w:rsid w:val="007A70D5"/>
    <w:rsid w:val="00817067"/>
    <w:rsid w:val="00817A81"/>
    <w:rsid w:val="0085240F"/>
    <w:rsid w:val="008656F1"/>
    <w:rsid w:val="00874F95"/>
    <w:rsid w:val="008932A2"/>
    <w:rsid w:val="008D3FE3"/>
    <w:rsid w:val="00916CCA"/>
    <w:rsid w:val="009335D0"/>
    <w:rsid w:val="00943407"/>
    <w:rsid w:val="00952D7A"/>
    <w:rsid w:val="00957536"/>
    <w:rsid w:val="00A035FE"/>
    <w:rsid w:val="00A13AC3"/>
    <w:rsid w:val="00A35299"/>
    <w:rsid w:val="00A507EB"/>
    <w:rsid w:val="00A71185"/>
    <w:rsid w:val="00A93751"/>
    <w:rsid w:val="00AC47FB"/>
    <w:rsid w:val="00AE7009"/>
    <w:rsid w:val="00AF297F"/>
    <w:rsid w:val="00AF794F"/>
    <w:rsid w:val="00B12E56"/>
    <w:rsid w:val="00B52D14"/>
    <w:rsid w:val="00B53205"/>
    <w:rsid w:val="00B90A76"/>
    <w:rsid w:val="00B9488D"/>
    <w:rsid w:val="00BA6B66"/>
    <w:rsid w:val="00BB0ED8"/>
    <w:rsid w:val="00BC0B47"/>
    <w:rsid w:val="00BC0BE7"/>
    <w:rsid w:val="00BC7398"/>
    <w:rsid w:val="00BE1A30"/>
    <w:rsid w:val="00BF4FB2"/>
    <w:rsid w:val="00C21264"/>
    <w:rsid w:val="00C23172"/>
    <w:rsid w:val="00CA125A"/>
    <w:rsid w:val="00CB3A88"/>
    <w:rsid w:val="00D55F1C"/>
    <w:rsid w:val="00DB5961"/>
    <w:rsid w:val="00DC06A9"/>
    <w:rsid w:val="00DC36E0"/>
    <w:rsid w:val="00DC5D2A"/>
    <w:rsid w:val="00E0353F"/>
    <w:rsid w:val="00E66720"/>
    <w:rsid w:val="00E83B74"/>
    <w:rsid w:val="00EA0F2B"/>
    <w:rsid w:val="00ED1CDD"/>
    <w:rsid w:val="00F14A88"/>
    <w:rsid w:val="00FA49D7"/>
    <w:rsid w:val="00FE0D69"/>
    <w:rsid w:val="00FE14C7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0A1A10"/>
  <w15:chartTrackingRefBased/>
  <w15:docId w15:val="{DE6FAE83-479E-40C3-AFA5-D53055C4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320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B5961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2D7A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27603F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DC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36E0"/>
  </w:style>
  <w:style w:type="paragraph" w:styleId="llb">
    <w:name w:val="footer"/>
    <w:basedOn w:val="Norml"/>
    <w:link w:val="llbChar"/>
    <w:uiPriority w:val="99"/>
    <w:unhideWhenUsed/>
    <w:rsid w:val="00DC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bok.balazs@p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68079-0247-4C1F-955B-B89539DE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1506</Words>
  <Characters>10394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Czibók Balázs</cp:lastModifiedBy>
  <cp:revision>3</cp:revision>
  <dcterms:created xsi:type="dcterms:W3CDTF">2020-09-14T15:38:00Z</dcterms:created>
  <dcterms:modified xsi:type="dcterms:W3CDTF">2020-09-14T15:38:00Z</dcterms:modified>
</cp:coreProperties>
</file>